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833" w:rsidRDefault="00777833" w:rsidP="00777833">
      <w:pPr>
        <w:autoSpaceDE w:val="0"/>
        <w:autoSpaceDN w:val="0"/>
        <w:adjustRightInd w:val="0"/>
        <w:ind w:firstLine="540"/>
        <w:jc w:val="both"/>
      </w:pPr>
    </w:p>
    <w:p w:rsidR="00511252" w:rsidRDefault="00511252" w:rsidP="00511252">
      <w:pPr>
        <w:autoSpaceDE w:val="0"/>
        <w:autoSpaceDN w:val="0"/>
        <w:adjustRightInd w:val="0"/>
        <w:jc w:val="right"/>
        <w:outlineLvl w:val="3"/>
      </w:pPr>
    </w:p>
    <w:p w:rsidR="00511252" w:rsidRDefault="00511252" w:rsidP="00511252">
      <w:pPr>
        <w:autoSpaceDE w:val="0"/>
        <w:autoSpaceDN w:val="0"/>
        <w:adjustRightInd w:val="0"/>
        <w:jc w:val="right"/>
        <w:outlineLvl w:val="3"/>
      </w:pPr>
    </w:p>
    <w:p w:rsidR="00511252" w:rsidRDefault="00511252" w:rsidP="00511252">
      <w:pPr>
        <w:autoSpaceDE w:val="0"/>
        <w:autoSpaceDN w:val="0"/>
        <w:adjustRightInd w:val="0"/>
        <w:jc w:val="right"/>
        <w:outlineLvl w:val="3"/>
      </w:pPr>
    </w:p>
    <w:p w:rsidR="00511252" w:rsidRDefault="00511252" w:rsidP="00511252">
      <w:pPr>
        <w:autoSpaceDE w:val="0"/>
        <w:autoSpaceDN w:val="0"/>
        <w:adjustRightInd w:val="0"/>
        <w:jc w:val="right"/>
        <w:outlineLvl w:val="3"/>
      </w:pPr>
    </w:p>
    <w:p w:rsidR="00511252" w:rsidRDefault="00511252" w:rsidP="00511252">
      <w:pPr>
        <w:autoSpaceDE w:val="0"/>
        <w:autoSpaceDN w:val="0"/>
        <w:adjustRightInd w:val="0"/>
        <w:jc w:val="right"/>
        <w:outlineLvl w:val="3"/>
      </w:pPr>
    </w:p>
    <w:p w:rsidR="00511252" w:rsidRDefault="00511252" w:rsidP="00511252">
      <w:pPr>
        <w:autoSpaceDE w:val="0"/>
        <w:autoSpaceDN w:val="0"/>
        <w:adjustRightInd w:val="0"/>
        <w:jc w:val="right"/>
        <w:outlineLvl w:val="3"/>
      </w:pPr>
    </w:p>
    <w:p w:rsidR="00511252" w:rsidRDefault="00511252" w:rsidP="00511252">
      <w:pPr>
        <w:autoSpaceDE w:val="0"/>
        <w:autoSpaceDN w:val="0"/>
        <w:adjustRightInd w:val="0"/>
        <w:jc w:val="right"/>
        <w:outlineLvl w:val="3"/>
      </w:pPr>
    </w:p>
    <w:p w:rsidR="00511252" w:rsidRDefault="00511252" w:rsidP="00511252">
      <w:pPr>
        <w:autoSpaceDE w:val="0"/>
        <w:autoSpaceDN w:val="0"/>
        <w:adjustRightInd w:val="0"/>
        <w:jc w:val="right"/>
        <w:outlineLvl w:val="3"/>
      </w:pPr>
    </w:p>
    <w:p w:rsidR="00511252" w:rsidRDefault="00511252" w:rsidP="00511252">
      <w:pPr>
        <w:autoSpaceDE w:val="0"/>
        <w:autoSpaceDN w:val="0"/>
        <w:adjustRightInd w:val="0"/>
        <w:jc w:val="right"/>
        <w:outlineLvl w:val="3"/>
      </w:pPr>
      <w:r>
        <w:t xml:space="preserve">  Форма 1.5</w:t>
      </w:r>
    </w:p>
    <w:p w:rsidR="00511252" w:rsidRDefault="00511252" w:rsidP="00511252">
      <w:pPr>
        <w:autoSpaceDE w:val="0"/>
        <w:autoSpaceDN w:val="0"/>
        <w:adjustRightInd w:val="0"/>
        <w:ind w:firstLine="540"/>
        <w:jc w:val="both"/>
      </w:pPr>
    </w:p>
    <w:p w:rsidR="00511252" w:rsidRPr="00D46715" w:rsidRDefault="00511252" w:rsidP="00FF6760">
      <w:pPr>
        <w:pStyle w:val="ConsPlusNonformat"/>
        <w:widowControl/>
        <w:jc w:val="center"/>
        <w:rPr>
          <w:rFonts w:ascii="Times New Roman" w:hAnsi="Times New Roman" w:cs="Times New Roman"/>
          <w:b/>
          <w:sz w:val="32"/>
          <w:szCs w:val="32"/>
        </w:rPr>
      </w:pPr>
      <w:r w:rsidRPr="00D46715">
        <w:rPr>
          <w:rFonts w:ascii="Times New Roman" w:hAnsi="Times New Roman" w:cs="Times New Roman"/>
          <w:b/>
          <w:sz w:val="32"/>
          <w:szCs w:val="32"/>
        </w:rPr>
        <w:t>Журнал учета водопотребления (водоотведения)</w:t>
      </w:r>
    </w:p>
    <w:p w:rsidR="00511252" w:rsidRPr="00D46715" w:rsidRDefault="00511252" w:rsidP="00FF6760">
      <w:pPr>
        <w:pStyle w:val="ConsPlusNonformat"/>
        <w:widowControl/>
        <w:jc w:val="center"/>
        <w:rPr>
          <w:rFonts w:ascii="Times New Roman" w:hAnsi="Times New Roman" w:cs="Times New Roman"/>
          <w:b/>
          <w:sz w:val="32"/>
          <w:szCs w:val="32"/>
        </w:rPr>
      </w:pPr>
      <w:r w:rsidRPr="00D46715">
        <w:rPr>
          <w:rFonts w:ascii="Times New Roman" w:hAnsi="Times New Roman" w:cs="Times New Roman"/>
          <w:b/>
          <w:sz w:val="32"/>
          <w:szCs w:val="32"/>
        </w:rPr>
        <w:t>другими методами</w:t>
      </w:r>
    </w:p>
    <w:p w:rsidR="00511252" w:rsidRDefault="00511252" w:rsidP="00511252">
      <w:pPr>
        <w:pStyle w:val="ConsPlusNonformat"/>
        <w:widowControl/>
      </w:pPr>
    </w:p>
    <w:p w:rsidR="002E39A5" w:rsidRDefault="002E39A5" w:rsidP="00511252">
      <w:pPr>
        <w:pStyle w:val="ConsPlusNonformat"/>
        <w:widowControl/>
      </w:pPr>
    </w:p>
    <w:p w:rsidR="002E39A5" w:rsidRPr="00E77093" w:rsidRDefault="00853A66" w:rsidP="00E77093">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 xml:space="preserve"> </w:t>
      </w:r>
      <w:r w:rsidR="00AA1ABC">
        <w:rPr>
          <w:rFonts w:ascii="Times New Roman" w:hAnsi="Times New Roman" w:cs="Times New Roman"/>
          <w:b/>
          <w:sz w:val="28"/>
          <w:szCs w:val="28"/>
        </w:rPr>
        <w:t>2013</w:t>
      </w:r>
      <w:r>
        <w:rPr>
          <w:rFonts w:ascii="Times New Roman" w:hAnsi="Times New Roman" w:cs="Times New Roman"/>
          <w:b/>
          <w:sz w:val="28"/>
          <w:szCs w:val="28"/>
        </w:rPr>
        <w:t xml:space="preserve"> - 2014</w:t>
      </w:r>
      <w:r w:rsidR="00E77093" w:rsidRPr="00E77093">
        <w:rPr>
          <w:rFonts w:ascii="Times New Roman" w:hAnsi="Times New Roman" w:cs="Times New Roman"/>
          <w:b/>
          <w:sz w:val="28"/>
          <w:szCs w:val="28"/>
        </w:rPr>
        <w:t xml:space="preserve"> год</w:t>
      </w:r>
      <w:r w:rsidR="00AA1ABC">
        <w:rPr>
          <w:rFonts w:ascii="Times New Roman" w:hAnsi="Times New Roman" w:cs="Times New Roman"/>
          <w:b/>
          <w:sz w:val="28"/>
          <w:szCs w:val="28"/>
        </w:rPr>
        <w:t>ы</w:t>
      </w:r>
    </w:p>
    <w:p w:rsidR="002E39A5" w:rsidRDefault="002E39A5" w:rsidP="00511252">
      <w:pPr>
        <w:pStyle w:val="ConsPlusNonformat"/>
        <w:widowControl/>
      </w:pPr>
    </w:p>
    <w:p w:rsidR="002E39A5" w:rsidRDefault="002E39A5" w:rsidP="00511252">
      <w:pPr>
        <w:pStyle w:val="ConsPlusNonformat"/>
        <w:widowControl/>
      </w:pPr>
    </w:p>
    <w:p w:rsidR="00511252" w:rsidRPr="00D46715" w:rsidRDefault="00517103" w:rsidP="00FF6760">
      <w:pPr>
        <w:pStyle w:val="ConsPlusNonformat"/>
        <w:widowControl/>
        <w:jc w:val="center"/>
        <w:rPr>
          <w:rFonts w:ascii="Times New Roman" w:hAnsi="Times New Roman" w:cs="Times New Roman"/>
          <w:sz w:val="28"/>
          <w:szCs w:val="28"/>
        </w:rPr>
      </w:pPr>
      <w:r>
        <w:rPr>
          <w:rFonts w:ascii="Times New Roman" w:hAnsi="Times New Roman" w:cs="Times New Roman"/>
          <w:b/>
          <w:sz w:val="28"/>
          <w:szCs w:val="28"/>
        </w:rPr>
        <w:t>Рыболовецкая артель «Дельта-плюс»</w:t>
      </w:r>
    </w:p>
    <w:p w:rsidR="00511252" w:rsidRDefault="00511252" w:rsidP="00511252">
      <w:pPr>
        <w:pStyle w:val="ConsPlusNonformat"/>
        <w:widowControl/>
      </w:pPr>
      <w:r>
        <w:t xml:space="preserve">          </w:t>
      </w:r>
      <w:proofErr w:type="gramStart"/>
      <w:r>
        <w:t>(наименование организации, эксплуатирующей водозаборные</w:t>
      </w:r>
      <w:proofErr w:type="gramEnd"/>
    </w:p>
    <w:p w:rsidR="00511252" w:rsidRDefault="00511252" w:rsidP="00511252">
      <w:pPr>
        <w:pStyle w:val="ConsPlusNonformat"/>
        <w:widowControl/>
      </w:pPr>
      <w:r>
        <w:t xml:space="preserve">                       или водосбросные сооружения)</w:t>
      </w:r>
    </w:p>
    <w:p w:rsidR="00511252" w:rsidRDefault="00511252" w:rsidP="00511252">
      <w:pPr>
        <w:pStyle w:val="ConsPlusNonformat"/>
        <w:widowControl/>
      </w:pPr>
      <w:r>
        <w:t>___________________________________________________________________________</w:t>
      </w:r>
    </w:p>
    <w:p w:rsidR="00511252" w:rsidRDefault="00511252" w:rsidP="00511252">
      <w:pPr>
        <w:pStyle w:val="ConsPlusNonformat"/>
        <w:widowControl/>
      </w:pPr>
      <w:r>
        <w:t xml:space="preserve">        </w:t>
      </w:r>
      <w:proofErr w:type="gramStart"/>
      <w:r>
        <w:t>(цех, участок, канал, т.п., осуществляющий забор (изъятие)</w:t>
      </w:r>
      <w:proofErr w:type="gramEnd"/>
    </w:p>
    <w:p w:rsidR="00511252" w:rsidRDefault="00511252" w:rsidP="00511252">
      <w:pPr>
        <w:pStyle w:val="ConsPlusNonformat"/>
        <w:widowControl/>
      </w:pPr>
      <w:r>
        <w:t xml:space="preserve">       водных ресурсов или сброс сточных вод и (или) дренажных вод)</w:t>
      </w:r>
    </w:p>
    <w:p w:rsidR="00511252" w:rsidRDefault="00FF6760" w:rsidP="008C4A59">
      <w:pPr>
        <w:pStyle w:val="ConsPlusNonformat"/>
        <w:widowControl/>
        <w:pBdr>
          <w:bottom w:val="single" w:sz="4" w:space="1" w:color="auto"/>
        </w:pBdr>
        <w:jc w:val="center"/>
        <w:rPr>
          <w:rFonts w:ascii="Times New Roman" w:hAnsi="Times New Roman" w:cs="Times New Roman"/>
          <w:b/>
          <w:sz w:val="28"/>
          <w:szCs w:val="28"/>
        </w:rPr>
      </w:pPr>
      <w:r w:rsidRPr="00D46715">
        <w:rPr>
          <w:rFonts w:ascii="Times New Roman" w:hAnsi="Times New Roman" w:cs="Times New Roman"/>
          <w:b/>
          <w:sz w:val="28"/>
          <w:szCs w:val="28"/>
        </w:rPr>
        <w:t xml:space="preserve">водохозяйственный участок </w:t>
      </w:r>
      <w:r w:rsidR="00517103">
        <w:rPr>
          <w:rFonts w:ascii="Times New Roman" w:hAnsi="Times New Roman" w:cs="Times New Roman"/>
          <w:b/>
          <w:sz w:val="28"/>
          <w:szCs w:val="28"/>
        </w:rPr>
        <w:t xml:space="preserve"> 11.01.00.025</w:t>
      </w:r>
      <w:r w:rsidRPr="00D46715">
        <w:rPr>
          <w:rFonts w:ascii="Times New Roman" w:hAnsi="Times New Roman" w:cs="Times New Roman"/>
          <w:b/>
          <w:sz w:val="28"/>
          <w:szCs w:val="28"/>
        </w:rPr>
        <w:t xml:space="preserve"> </w:t>
      </w:r>
      <w:r w:rsidR="008C4A59">
        <w:rPr>
          <w:rFonts w:ascii="Times New Roman" w:hAnsi="Times New Roman" w:cs="Times New Roman"/>
          <w:b/>
          <w:sz w:val="28"/>
          <w:szCs w:val="28"/>
        </w:rPr>
        <w:t xml:space="preserve"> </w:t>
      </w:r>
    </w:p>
    <w:p w:rsidR="00517103" w:rsidRPr="00D46715" w:rsidRDefault="00517103" w:rsidP="008C4A59">
      <w:pPr>
        <w:pStyle w:val="ConsPlusNonformat"/>
        <w:widowControl/>
        <w:pBdr>
          <w:bottom w:val="single" w:sz="4" w:space="1" w:color="auto"/>
        </w:pBdr>
        <w:jc w:val="center"/>
        <w:rPr>
          <w:rFonts w:ascii="Times New Roman" w:hAnsi="Times New Roman" w:cs="Times New Roman"/>
          <w:b/>
          <w:sz w:val="28"/>
          <w:szCs w:val="28"/>
        </w:rPr>
      </w:pPr>
      <w:r>
        <w:rPr>
          <w:rFonts w:ascii="Times New Roman" w:hAnsi="Times New Roman" w:cs="Times New Roman"/>
          <w:b/>
          <w:sz w:val="28"/>
          <w:szCs w:val="28"/>
        </w:rPr>
        <w:t>Астраханская область, Володарский район, пос. Володарский, ул. Коминтерна, 139.</w:t>
      </w:r>
    </w:p>
    <w:p w:rsidR="00511252" w:rsidRDefault="00511252" w:rsidP="00511252">
      <w:pPr>
        <w:pStyle w:val="ConsPlusNonformat"/>
        <w:widowControl/>
      </w:pPr>
      <w:r>
        <w:t xml:space="preserve">      </w:t>
      </w:r>
      <w:proofErr w:type="gramStart"/>
      <w:r>
        <w:t>(наименование пункта учета на месте размещения забора (изъятия)</w:t>
      </w:r>
      <w:proofErr w:type="gramEnd"/>
    </w:p>
    <w:p w:rsidR="00511252" w:rsidRDefault="00511252" w:rsidP="00511252">
      <w:pPr>
        <w:pStyle w:val="ConsPlusNonformat"/>
        <w:widowControl/>
      </w:pPr>
      <w:r>
        <w:t xml:space="preserve">     водных ресурсов или на выпуске сточных вод и (или) дренажных вод,</w:t>
      </w:r>
    </w:p>
    <w:p w:rsidR="00511252" w:rsidRDefault="00511252" w:rsidP="00511252">
      <w:pPr>
        <w:pStyle w:val="ConsPlusNonformat"/>
        <w:widowControl/>
      </w:pPr>
      <w:r>
        <w:t xml:space="preserve">                              его координаты)</w:t>
      </w:r>
    </w:p>
    <w:p w:rsidR="00511252" w:rsidRPr="00D46715" w:rsidRDefault="00517103" w:rsidP="008C4A59">
      <w:pPr>
        <w:pStyle w:val="ConsPlusNonformat"/>
        <w:widowControl/>
        <w:pBdr>
          <w:bottom w:val="single" w:sz="4" w:space="1" w:color="auto"/>
        </w:pBdr>
        <w:jc w:val="center"/>
        <w:rPr>
          <w:rFonts w:ascii="Times New Roman" w:hAnsi="Times New Roman" w:cs="Times New Roman"/>
        </w:rPr>
      </w:pPr>
      <w:r>
        <w:rPr>
          <w:rFonts w:ascii="Times New Roman" w:hAnsi="Times New Roman" w:cs="Times New Roman"/>
          <w:b/>
          <w:sz w:val="28"/>
          <w:szCs w:val="28"/>
        </w:rPr>
        <w:t>Протока Глухая</w:t>
      </w:r>
    </w:p>
    <w:p w:rsidR="00511252" w:rsidRDefault="00511252" w:rsidP="00511252">
      <w:pPr>
        <w:pStyle w:val="ConsPlusNonformat"/>
        <w:widowControl/>
      </w:pPr>
      <w:r>
        <w:t xml:space="preserve">  </w:t>
      </w:r>
      <w:proofErr w:type="gramStart"/>
      <w:r>
        <w:t>(наименование водного объекта - источника водных ресурсов или приемника</w:t>
      </w:r>
      <w:proofErr w:type="gramEnd"/>
    </w:p>
    <w:p w:rsidR="00511252" w:rsidRDefault="00511252" w:rsidP="00511252">
      <w:pPr>
        <w:pStyle w:val="ConsPlusNonformat"/>
        <w:widowControl/>
      </w:pPr>
      <w:r>
        <w:t xml:space="preserve">                    сточных вод и (или) дренажных вод)</w:t>
      </w: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p>
    <w:p w:rsidR="008C4A59" w:rsidRDefault="008C4A59" w:rsidP="00511252">
      <w:pPr>
        <w:autoSpaceDE w:val="0"/>
        <w:autoSpaceDN w:val="0"/>
        <w:adjustRightInd w:val="0"/>
        <w:jc w:val="both"/>
      </w:pPr>
    </w:p>
    <w:p w:rsidR="00511252" w:rsidRDefault="00511252" w:rsidP="00511252">
      <w:pPr>
        <w:autoSpaceDE w:val="0"/>
        <w:autoSpaceDN w:val="0"/>
        <w:adjustRightInd w:val="0"/>
        <w:jc w:val="both"/>
      </w:pPr>
    </w:p>
    <w:p w:rsidR="00511252" w:rsidRDefault="00511252" w:rsidP="00511252">
      <w:pPr>
        <w:autoSpaceDE w:val="0"/>
        <w:autoSpaceDN w:val="0"/>
        <w:adjustRightInd w:val="0"/>
        <w:jc w:val="both"/>
      </w:pPr>
      <w:bookmarkStart w:id="0" w:name="_GoBack"/>
      <w:bookmarkEnd w:id="0"/>
    </w:p>
    <w:p w:rsidR="00511252" w:rsidRPr="00E77093" w:rsidRDefault="00511252" w:rsidP="00E77093">
      <w:pPr>
        <w:pStyle w:val="ConsPlusNonformat"/>
        <w:widowControl/>
        <w:jc w:val="center"/>
        <w:rPr>
          <w:rFonts w:ascii="Times New Roman" w:hAnsi="Times New Roman" w:cs="Times New Roman"/>
          <w:sz w:val="24"/>
          <w:szCs w:val="24"/>
        </w:rPr>
      </w:pPr>
      <w:r w:rsidRPr="00E77093">
        <w:rPr>
          <w:rFonts w:ascii="Times New Roman" w:hAnsi="Times New Roman" w:cs="Times New Roman"/>
          <w:sz w:val="24"/>
          <w:szCs w:val="24"/>
        </w:rPr>
        <w:lastRenderedPageBreak/>
        <w:t>Журнал учета водопотребления (водоотведения)</w:t>
      </w:r>
    </w:p>
    <w:p w:rsidR="00511252" w:rsidRPr="00E77093" w:rsidRDefault="00511252" w:rsidP="00E77093">
      <w:pPr>
        <w:pStyle w:val="ConsPlusNonformat"/>
        <w:widowControl/>
        <w:jc w:val="center"/>
        <w:rPr>
          <w:rFonts w:ascii="Times New Roman" w:hAnsi="Times New Roman" w:cs="Times New Roman"/>
          <w:sz w:val="24"/>
          <w:szCs w:val="24"/>
        </w:rPr>
      </w:pPr>
      <w:r w:rsidRPr="00E77093">
        <w:rPr>
          <w:rFonts w:ascii="Times New Roman" w:hAnsi="Times New Roman" w:cs="Times New Roman"/>
          <w:sz w:val="24"/>
          <w:szCs w:val="24"/>
        </w:rPr>
        <w:t>другими методами</w:t>
      </w:r>
    </w:p>
    <w:p w:rsidR="00511252" w:rsidRPr="00E77093" w:rsidRDefault="00511252" w:rsidP="00E77093">
      <w:pPr>
        <w:autoSpaceDE w:val="0"/>
        <w:autoSpaceDN w:val="0"/>
        <w:adjustRightInd w:val="0"/>
        <w:jc w:val="center"/>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511252" w:rsidTr="00D46715">
        <w:trPr>
          <w:cantSplit/>
          <w:trHeight w:val="1320"/>
        </w:trPr>
        <w:tc>
          <w:tcPr>
            <w:tcW w:w="945" w:type="dxa"/>
            <w:tcBorders>
              <w:top w:val="single" w:sz="6" w:space="0" w:color="auto"/>
              <w:left w:val="single" w:sz="6" w:space="0" w:color="auto"/>
              <w:bottom w:val="single" w:sz="6" w:space="0" w:color="auto"/>
              <w:right w:val="single" w:sz="6" w:space="0" w:color="auto"/>
            </w:tcBorders>
          </w:tcPr>
          <w:p w:rsidR="00511252" w:rsidRDefault="00511252"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511252" w:rsidRDefault="00511252"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511252" w:rsidRDefault="00511252"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511252" w:rsidRDefault="00511252"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511252" w:rsidRDefault="00511252"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511252"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511252" w:rsidRDefault="00511252"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511252" w:rsidRDefault="00511252"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511252" w:rsidRDefault="00511252"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511252" w:rsidRDefault="00511252"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511252" w:rsidRDefault="00511252"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511252"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511252" w:rsidRDefault="00511252"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511252" w:rsidRDefault="00511252"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511252" w:rsidRDefault="00511252"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511252" w:rsidRDefault="00511252"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511252" w:rsidRDefault="00511252"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300"/>
        </w:trPr>
        <w:tc>
          <w:tcPr>
            <w:tcW w:w="94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40"/>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19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D46715">
        <w:trPr>
          <w:cantSplit/>
          <w:trHeight w:val="28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bl>
    <w:p w:rsidR="00853A66" w:rsidRDefault="00853A66" w:rsidP="00853A66">
      <w:pPr>
        <w:pStyle w:val="ConsPlusNonformat"/>
        <w:widowControl/>
      </w:pPr>
      <w:r>
        <w:t>Проверил __________________  _____________________  ________________</w:t>
      </w:r>
    </w:p>
    <w:p w:rsidR="00853A66" w:rsidRDefault="00853A66" w:rsidP="00853A66">
      <w:pPr>
        <w:pStyle w:val="ConsPlusNonformat"/>
        <w:widowControl/>
      </w:pPr>
      <w:r>
        <w:t xml:space="preserve">            (должность)            (подпись)         (и.о. фамилия)</w:t>
      </w:r>
    </w:p>
    <w:p w:rsidR="00853A66" w:rsidRDefault="00853A66" w:rsidP="00853A66">
      <w:pPr>
        <w:pStyle w:val="ConsPlusNonformat"/>
        <w:widowControl/>
      </w:pPr>
    </w:p>
    <w:p w:rsidR="00853A66" w:rsidRDefault="00853A66" w:rsidP="00853A66">
      <w:pPr>
        <w:pStyle w:val="ConsPlusNonformat"/>
        <w:widowControl/>
      </w:pPr>
      <w:r>
        <w:t>"__" ____________ 2___ г.</w:t>
      </w: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D46715"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bl>
    <w:p w:rsidR="00511252" w:rsidRDefault="00511252" w:rsidP="00511252">
      <w:pPr>
        <w:autoSpaceDE w:val="0"/>
        <w:autoSpaceDN w:val="0"/>
        <w:adjustRightInd w:val="0"/>
        <w:jc w:val="both"/>
      </w:pPr>
    </w:p>
    <w:p w:rsidR="00D46715" w:rsidRDefault="00D46715" w:rsidP="00511252">
      <w:pPr>
        <w:autoSpaceDE w:val="0"/>
        <w:autoSpaceDN w:val="0"/>
        <w:adjustRightInd w:val="0"/>
        <w:jc w:val="both"/>
      </w:pPr>
    </w:p>
    <w:p w:rsidR="00511252" w:rsidRDefault="00511252" w:rsidP="00511252">
      <w:pPr>
        <w:pStyle w:val="ConsPlusNonformat"/>
        <w:widowControl/>
      </w:pPr>
      <w:r>
        <w:t>Проверил __________________  _____________________  ________________</w:t>
      </w:r>
    </w:p>
    <w:p w:rsidR="00511252" w:rsidRDefault="00511252" w:rsidP="00511252">
      <w:pPr>
        <w:pStyle w:val="ConsPlusNonformat"/>
        <w:widowControl/>
      </w:pPr>
      <w:r>
        <w:t xml:space="preserve">            (должность)            (подпись)         (и.о. фамилия)</w:t>
      </w:r>
    </w:p>
    <w:p w:rsidR="00511252" w:rsidRDefault="00511252" w:rsidP="00511252">
      <w:pPr>
        <w:pStyle w:val="ConsPlusNonformat"/>
        <w:widowControl/>
      </w:pPr>
    </w:p>
    <w:p w:rsidR="00511252" w:rsidRDefault="00511252" w:rsidP="00511252">
      <w:pPr>
        <w:pStyle w:val="ConsPlusNonformat"/>
        <w:widowControl/>
      </w:pPr>
      <w:r>
        <w:t>"__" ____________ 2___ г.</w:t>
      </w:r>
    </w:p>
    <w:p w:rsidR="00D46715" w:rsidRDefault="00D46715" w:rsidP="00D46715">
      <w:pPr>
        <w:autoSpaceDE w:val="0"/>
        <w:autoSpaceDN w:val="0"/>
        <w:adjustRightInd w:val="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D46715"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bl>
    <w:p w:rsidR="00511252" w:rsidRDefault="00511252" w:rsidP="00511252">
      <w:pPr>
        <w:autoSpaceDE w:val="0"/>
        <w:autoSpaceDN w:val="0"/>
        <w:adjustRightInd w:val="0"/>
        <w:jc w:val="both"/>
      </w:pPr>
    </w:p>
    <w:p w:rsidR="00E77093" w:rsidRDefault="00E77093" w:rsidP="00E77093">
      <w:pPr>
        <w:autoSpaceDE w:val="0"/>
        <w:autoSpaceDN w:val="0"/>
        <w:adjustRightInd w:val="0"/>
        <w:ind w:firstLine="540"/>
        <w:jc w:val="both"/>
      </w:pPr>
    </w:p>
    <w:p w:rsidR="00E77093" w:rsidRDefault="00E77093" w:rsidP="00E77093">
      <w:pPr>
        <w:pStyle w:val="ConsPlusNonformat"/>
        <w:widowControl/>
      </w:pPr>
      <w:r>
        <w:t>Проверил __________________  _____________________  ________________</w:t>
      </w:r>
    </w:p>
    <w:p w:rsidR="00E77093" w:rsidRDefault="00E77093" w:rsidP="00E77093">
      <w:pPr>
        <w:pStyle w:val="ConsPlusNonformat"/>
        <w:widowControl/>
      </w:pPr>
      <w:r>
        <w:t xml:space="preserve">            (должность)            (подпись)         (и.о. фамилия)</w:t>
      </w:r>
    </w:p>
    <w:p w:rsidR="00E77093" w:rsidRDefault="00E77093" w:rsidP="00E77093">
      <w:pPr>
        <w:pStyle w:val="ConsPlusNonformat"/>
        <w:widowControl/>
      </w:pPr>
    </w:p>
    <w:p w:rsidR="00E77093" w:rsidRDefault="00E77093" w:rsidP="00E77093">
      <w:pPr>
        <w:pStyle w:val="ConsPlusNonformat"/>
        <w:widowControl/>
      </w:pPr>
      <w:r>
        <w:t>"__" ____________ 2___ г.</w:t>
      </w:r>
    </w:p>
    <w:p w:rsidR="00D46715" w:rsidRDefault="00D46715" w:rsidP="00D46715">
      <w:pPr>
        <w:autoSpaceDE w:val="0"/>
        <w:autoSpaceDN w:val="0"/>
        <w:adjustRightInd w:val="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D46715"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bl>
    <w:p w:rsidR="00D46715" w:rsidRDefault="00D46715" w:rsidP="00511252">
      <w:pPr>
        <w:autoSpaceDE w:val="0"/>
        <w:autoSpaceDN w:val="0"/>
        <w:adjustRightInd w:val="0"/>
        <w:ind w:firstLine="540"/>
        <w:jc w:val="both"/>
      </w:pPr>
    </w:p>
    <w:p w:rsidR="00D46715" w:rsidRDefault="00D46715" w:rsidP="00D46715">
      <w:pPr>
        <w:autoSpaceDE w:val="0"/>
        <w:autoSpaceDN w:val="0"/>
        <w:adjustRightInd w:val="0"/>
        <w:ind w:firstLine="540"/>
        <w:jc w:val="both"/>
      </w:pPr>
    </w:p>
    <w:p w:rsidR="00D46715" w:rsidRDefault="00D46715" w:rsidP="00D46715">
      <w:pPr>
        <w:pStyle w:val="ConsPlusNonformat"/>
        <w:widowControl/>
      </w:pPr>
      <w:r>
        <w:t>Проверил __________________  _____________________  ________________</w:t>
      </w:r>
    </w:p>
    <w:p w:rsidR="00D46715" w:rsidRDefault="00D46715" w:rsidP="00D46715">
      <w:pPr>
        <w:pStyle w:val="ConsPlusNonformat"/>
        <w:widowControl/>
      </w:pPr>
      <w:r>
        <w:t xml:space="preserve">            (должность)            (подпись)         (и.о. фамилия)</w:t>
      </w:r>
    </w:p>
    <w:p w:rsidR="00D46715" w:rsidRDefault="00D46715" w:rsidP="00D46715">
      <w:pPr>
        <w:pStyle w:val="ConsPlusNonformat"/>
        <w:widowControl/>
      </w:pPr>
    </w:p>
    <w:p w:rsidR="00D46715" w:rsidRDefault="00D46715" w:rsidP="00D46715">
      <w:pPr>
        <w:pStyle w:val="ConsPlusNonformat"/>
        <w:widowControl/>
      </w:pPr>
      <w:r>
        <w:t>"__" ____________ 2___ г.</w:t>
      </w:r>
    </w:p>
    <w:p w:rsidR="00D46715" w:rsidRDefault="00D46715" w:rsidP="00D46715">
      <w:pPr>
        <w:autoSpaceDE w:val="0"/>
        <w:autoSpaceDN w:val="0"/>
        <w:adjustRightInd w:val="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D46715"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bl>
    <w:p w:rsidR="00D46715" w:rsidRDefault="00D46715" w:rsidP="00511252">
      <w:pPr>
        <w:autoSpaceDE w:val="0"/>
        <w:autoSpaceDN w:val="0"/>
        <w:adjustRightInd w:val="0"/>
        <w:ind w:firstLine="540"/>
        <w:jc w:val="both"/>
      </w:pPr>
    </w:p>
    <w:p w:rsidR="00D46715" w:rsidRDefault="00D46715" w:rsidP="00511252">
      <w:pPr>
        <w:autoSpaceDE w:val="0"/>
        <w:autoSpaceDN w:val="0"/>
        <w:adjustRightInd w:val="0"/>
        <w:ind w:firstLine="540"/>
        <w:jc w:val="both"/>
      </w:pPr>
    </w:p>
    <w:p w:rsidR="00D46715" w:rsidRDefault="00D46715" w:rsidP="00D46715">
      <w:pPr>
        <w:pStyle w:val="ConsPlusNonformat"/>
        <w:widowControl/>
      </w:pPr>
      <w:r>
        <w:t>Проверил __________________  _____________________  ________________</w:t>
      </w:r>
    </w:p>
    <w:p w:rsidR="00D46715" w:rsidRDefault="00D46715" w:rsidP="00D46715">
      <w:pPr>
        <w:pStyle w:val="ConsPlusNonformat"/>
        <w:widowControl/>
      </w:pPr>
      <w:r>
        <w:t xml:space="preserve">            (должность)            (подпись)         (и.о. фамилия)</w:t>
      </w:r>
    </w:p>
    <w:p w:rsidR="00D46715" w:rsidRDefault="00D46715" w:rsidP="00D46715">
      <w:pPr>
        <w:pStyle w:val="ConsPlusNonformat"/>
        <w:widowControl/>
      </w:pPr>
    </w:p>
    <w:p w:rsidR="00D46715" w:rsidRDefault="00D46715" w:rsidP="00D46715">
      <w:pPr>
        <w:pStyle w:val="ConsPlusNonformat"/>
        <w:widowControl/>
      </w:pPr>
      <w:r>
        <w:t>"__" ____________ 2___ г.</w:t>
      </w:r>
    </w:p>
    <w:p w:rsidR="00D46715" w:rsidRDefault="00D46715" w:rsidP="00D46715">
      <w:pPr>
        <w:autoSpaceDE w:val="0"/>
        <w:autoSpaceDN w:val="0"/>
        <w:adjustRightInd w:val="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D46715"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bl>
    <w:p w:rsidR="00D46715" w:rsidRDefault="00D46715" w:rsidP="00D46715">
      <w:pPr>
        <w:autoSpaceDE w:val="0"/>
        <w:autoSpaceDN w:val="0"/>
        <w:adjustRightInd w:val="0"/>
        <w:ind w:firstLine="540"/>
        <w:jc w:val="both"/>
      </w:pPr>
    </w:p>
    <w:p w:rsidR="00D46715" w:rsidRDefault="00D46715" w:rsidP="00D46715">
      <w:pPr>
        <w:autoSpaceDE w:val="0"/>
        <w:autoSpaceDN w:val="0"/>
        <w:adjustRightInd w:val="0"/>
        <w:ind w:firstLine="540"/>
        <w:jc w:val="both"/>
      </w:pPr>
    </w:p>
    <w:p w:rsidR="00D46715" w:rsidRDefault="00D46715" w:rsidP="00D46715">
      <w:pPr>
        <w:pStyle w:val="ConsPlusNonformat"/>
        <w:widowControl/>
      </w:pPr>
      <w:r>
        <w:t>Проверил __________________  _____________________  ________________</w:t>
      </w:r>
    </w:p>
    <w:p w:rsidR="00D46715" w:rsidRDefault="00D46715" w:rsidP="00D46715">
      <w:pPr>
        <w:pStyle w:val="ConsPlusNonformat"/>
        <w:widowControl/>
      </w:pPr>
      <w:r>
        <w:t xml:space="preserve">            (должность)            (подпись)         (и.о. фамилия)</w:t>
      </w:r>
    </w:p>
    <w:p w:rsidR="00D46715" w:rsidRDefault="00D46715" w:rsidP="00D46715">
      <w:pPr>
        <w:pStyle w:val="ConsPlusNonformat"/>
        <w:widowControl/>
      </w:pPr>
    </w:p>
    <w:p w:rsidR="00D46715" w:rsidRDefault="00D46715" w:rsidP="00D46715">
      <w:pPr>
        <w:pStyle w:val="ConsPlusNonformat"/>
        <w:widowControl/>
      </w:pPr>
      <w:r>
        <w:t>"__" ____________ 2___ г.</w:t>
      </w:r>
    </w:p>
    <w:p w:rsidR="00D46715" w:rsidRDefault="00D46715" w:rsidP="00D46715">
      <w:pPr>
        <w:autoSpaceDE w:val="0"/>
        <w:autoSpaceDN w:val="0"/>
        <w:adjustRightInd w:val="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D46715"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bl>
    <w:p w:rsidR="00D46715" w:rsidRDefault="00D46715" w:rsidP="00D46715">
      <w:pPr>
        <w:autoSpaceDE w:val="0"/>
        <w:autoSpaceDN w:val="0"/>
        <w:adjustRightInd w:val="0"/>
        <w:ind w:firstLine="540"/>
        <w:jc w:val="both"/>
      </w:pPr>
    </w:p>
    <w:p w:rsidR="00D46715" w:rsidRDefault="00D46715" w:rsidP="00D46715">
      <w:pPr>
        <w:autoSpaceDE w:val="0"/>
        <w:autoSpaceDN w:val="0"/>
        <w:adjustRightInd w:val="0"/>
        <w:ind w:firstLine="540"/>
        <w:jc w:val="both"/>
      </w:pPr>
    </w:p>
    <w:p w:rsidR="00D46715" w:rsidRDefault="00D46715" w:rsidP="00D46715">
      <w:pPr>
        <w:pStyle w:val="ConsPlusNonformat"/>
        <w:widowControl/>
      </w:pPr>
      <w:r>
        <w:t>Проверил __________________  _____________________  ________________</w:t>
      </w:r>
    </w:p>
    <w:p w:rsidR="00D46715" w:rsidRDefault="00D46715" w:rsidP="00D46715">
      <w:pPr>
        <w:pStyle w:val="ConsPlusNonformat"/>
        <w:widowControl/>
      </w:pPr>
      <w:r>
        <w:t xml:space="preserve">            (должность)            (подпись)         (и.о. фамилия)</w:t>
      </w:r>
    </w:p>
    <w:p w:rsidR="00D46715" w:rsidRDefault="00D46715" w:rsidP="00D46715">
      <w:pPr>
        <w:pStyle w:val="ConsPlusNonformat"/>
        <w:widowControl/>
      </w:pPr>
    </w:p>
    <w:p w:rsidR="00D46715" w:rsidRDefault="00D46715" w:rsidP="00D46715">
      <w:pPr>
        <w:pStyle w:val="ConsPlusNonformat"/>
        <w:widowControl/>
      </w:pPr>
      <w:r>
        <w:t>"__" ____________ 2___ г.</w:t>
      </w:r>
    </w:p>
    <w:p w:rsidR="00D46715" w:rsidRDefault="00D46715" w:rsidP="00D46715">
      <w:pPr>
        <w:autoSpaceDE w:val="0"/>
        <w:autoSpaceDN w:val="0"/>
        <w:adjustRightInd w:val="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D46715"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r w:rsidR="00D46715"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D46715" w:rsidRDefault="00D46715" w:rsidP="00AA1ABC">
            <w:pPr>
              <w:pStyle w:val="ConsPlusCell"/>
              <w:widowControl/>
              <w:rPr>
                <w:rFonts w:ascii="Times New Roman" w:hAnsi="Times New Roman" w:cs="Times New Roman"/>
                <w:sz w:val="24"/>
                <w:szCs w:val="24"/>
              </w:rPr>
            </w:pPr>
          </w:p>
        </w:tc>
      </w:tr>
    </w:tbl>
    <w:p w:rsidR="00D46715" w:rsidRDefault="00D46715" w:rsidP="00D46715">
      <w:pPr>
        <w:autoSpaceDE w:val="0"/>
        <w:autoSpaceDN w:val="0"/>
        <w:adjustRightInd w:val="0"/>
        <w:ind w:firstLine="540"/>
        <w:jc w:val="both"/>
      </w:pPr>
    </w:p>
    <w:p w:rsidR="00D46715" w:rsidRDefault="00D46715" w:rsidP="00D46715">
      <w:pPr>
        <w:autoSpaceDE w:val="0"/>
        <w:autoSpaceDN w:val="0"/>
        <w:adjustRightInd w:val="0"/>
        <w:ind w:firstLine="540"/>
        <w:jc w:val="both"/>
      </w:pPr>
    </w:p>
    <w:p w:rsidR="00D46715" w:rsidRDefault="00D46715" w:rsidP="00D46715">
      <w:pPr>
        <w:pStyle w:val="ConsPlusNonformat"/>
        <w:widowControl/>
      </w:pPr>
      <w:r>
        <w:t>Проверил __________________  _____________________  ________________</w:t>
      </w:r>
    </w:p>
    <w:p w:rsidR="00D46715" w:rsidRDefault="00D46715" w:rsidP="00D46715">
      <w:pPr>
        <w:pStyle w:val="ConsPlusNonformat"/>
        <w:widowControl/>
      </w:pPr>
      <w:r>
        <w:t xml:space="preserve">            (должность)            (подпись)         (и.о. фамилия)</w:t>
      </w:r>
    </w:p>
    <w:p w:rsidR="00D46715" w:rsidRDefault="00D46715" w:rsidP="00D46715">
      <w:pPr>
        <w:pStyle w:val="ConsPlusNonformat"/>
        <w:widowControl/>
      </w:pPr>
    </w:p>
    <w:p w:rsidR="00D46715" w:rsidRDefault="00D46715" w:rsidP="00D46715">
      <w:pPr>
        <w:pStyle w:val="ConsPlusNonformat"/>
        <w:widowControl/>
      </w:pPr>
      <w:r>
        <w:t>"__" ____________ 2___ г.</w:t>
      </w:r>
    </w:p>
    <w:p w:rsidR="00D46715" w:rsidRDefault="00D46715" w:rsidP="00511252">
      <w:pPr>
        <w:autoSpaceDE w:val="0"/>
        <w:autoSpaceDN w:val="0"/>
        <w:adjustRightInd w:val="0"/>
        <w:ind w:firstLine="54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E77093"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bl>
    <w:p w:rsidR="00E77093" w:rsidRDefault="00E77093" w:rsidP="00E77093">
      <w:pPr>
        <w:autoSpaceDE w:val="0"/>
        <w:autoSpaceDN w:val="0"/>
        <w:adjustRightInd w:val="0"/>
        <w:ind w:firstLine="540"/>
        <w:jc w:val="both"/>
      </w:pPr>
    </w:p>
    <w:p w:rsidR="00E77093" w:rsidRDefault="00E77093" w:rsidP="00E77093">
      <w:pPr>
        <w:autoSpaceDE w:val="0"/>
        <w:autoSpaceDN w:val="0"/>
        <w:adjustRightInd w:val="0"/>
        <w:ind w:firstLine="540"/>
        <w:jc w:val="both"/>
      </w:pPr>
    </w:p>
    <w:p w:rsidR="00E77093" w:rsidRDefault="00E77093" w:rsidP="00E77093">
      <w:pPr>
        <w:pStyle w:val="ConsPlusNonformat"/>
        <w:widowControl/>
      </w:pPr>
      <w:r>
        <w:t>Проверил __________________  _____________________  ________________</w:t>
      </w:r>
    </w:p>
    <w:p w:rsidR="00E77093" w:rsidRDefault="00E77093" w:rsidP="00E77093">
      <w:pPr>
        <w:pStyle w:val="ConsPlusNonformat"/>
        <w:widowControl/>
      </w:pPr>
      <w:r>
        <w:t xml:space="preserve">            (должность)            (подпись)         (и.о. фамилия)</w:t>
      </w:r>
    </w:p>
    <w:p w:rsidR="00E77093" w:rsidRDefault="00E77093" w:rsidP="00E77093">
      <w:pPr>
        <w:pStyle w:val="ConsPlusNonformat"/>
        <w:widowControl/>
      </w:pPr>
    </w:p>
    <w:p w:rsidR="00E77093" w:rsidRDefault="00E77093" w:rsidP="00E77093">
      <w:pPr>
        <w:pStyle w:val="ConsPlusNonformat"/>
        <w:widowControl/>
      </w:pPr>
      <w:r>
        <w:t>"__" ____________ 2___ г.</w:t>
      </w:r>
    </w:p>
    <w:p w:rsidR="00D46715" w:rsidRDefault="00D46715" w:rsidP="00511252">
      <w:pPr>
        <w:autoSpaceDE w:val="0"/>
        <w:autoSpaceDN w:val="0"/>
        <w:adjustRightInd w:val="0"/>
        <w:ind w:firstLine="54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E77093"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bl>
    <w:p w:rsidR="00E77093" w:rsidRDefault="00E77093" w:rsidP="00E77093">
      <w:pPr>
        <w:autoSpaceDE w:val="0"/>
        <w:autoSpaceDN w:val="0"/>
        <w:adjustRightInd w:val="0"/>
        <w:ind w:firstLine="540"/>
        <w:jc w:val="both"/>
      </w:pPr>
    </w:p>
    <w:p w:rsidR="00E77093" w:rsidRDefault="00E77093" w:rsidP="00E77093">
      <w:pPr>
        <w:autoSpaceDE w:val="0"/>
        <w:autoSpaceDN w:val="0"/>
        <w:adjustRightInd w:val="0"/>
        <w:ind w:firstLine="540"/>
        <w:jc w:val="both"/>
      </w:pPr>
    </w:p>
    <w:p w:rsidR="00E77093" w:rsidRDefault="00E77093" w:rsidP="00E77093">
      <w:pPr>
        <w:pStyle w:val="ConsPlusNonformat"/>
        <w:widowControl/>
      </w:pPr>
      <w:r>
        <w:t>Проверил __________________  _____________________  ________________</w:t>
      </w:r>
    </w:p>
    <w:p w:rsidR="00E77093" w:rsidRDefault="00E77093" w:rsidP="00E77093">
      <w:pPr>
        <w:pStyle w:val="ConsPlusNonformat"/>
        <w:widowControl/>
      </w:pPr>
      <w:r>
        <w:t xml:space="preserve">            (должность)            (подпись)         (и.о. фамилия)</w:t>
      </w:r>
    </w:p>
    <w:p w:rsidR="00E77093" w:rsidRDefault="00E77093" w:rsidP="00E77093">
      <w:pPr>
        <w:pStyle w:val="ConsPlusNonformat"/>
        <w:widowControl/>
      </w:pPr>
    </w:p>
    <w:p w:rsidR="00E77093" w:rsidRDefault="00E77093" w:rsidP="00E77093">
      <w:pPr>
        <w:pStyle w:val="ConsPlusNonformat"/>
        <w:widowControl/>
      </w:pPr>
      <w:r>
        <w:t>"__" ____________ 2___ г.</w:t>
      </w:r>
    </w:p>
    <w:p w:rsidR="00E77093" w:rsidRDefault="00E77093" w:rsidP="00511252">
      <w:pPr>
        <w:autoSpaceDE w:val="0"/>
        <w:autoSpaceDN w:val="0"/>
        <w:adjustRightInd w:val="0"/>
        <w:ind w:firstLine="54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E77093"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bl>
    <w:p w:rsidR="00E77093" w:rsidRDefault="00E77093" w:rsidP="00E77093">
      <w:pPr>
        <w:autoSpaceDE w:val="0"/>
        <w:autoSpaceDN w:val="0"/>
        <w:adjustRightInd w:val="0"/>
        <w:ind w:firstLine="540"/>
        <w:jc w:val="both"/>
      </w:pPr>
    </w:p>
    <w:p w:rsidR="00E77093" w:rsidRDefault="00E77093" w:rsidP="00E77093">
      <w:pPr>
        <w:autoSpaceDE w:val="0"/>
        <w:autoSpaceDN w:val="0"/>
        <w:adjustRightInd w:val="0"/>
        <w:ind w:firstLine="540"/>
        <w:jc w:val="both"/>
      </w:pPr>
    </w:p>
    <w:p w:rsidR="00E77093" w:rsidRDefault="00E77093" w:rsidP="00E77093">
      <w:pPr>
        <w:pStyle w:val="ConsPlusNonformat"/>
        <w:widowControl/>
      </w:pPr>
      <w:r>
        <w:t>Проверил __________________  _____________________  ________________</w:t>
      </w:r>
    </w:p>
    <w:p w:rsidR="00E77093" w:rsidRDefault="00E77093" w:rsidP="00E77093">
      <w:pPr>
        <w:pStyle w:val="ConsPlusNonformat"/>
        <w:widowControl/>
      </w:pPr>
      <w:r>
        <w:t xml:space="preserve">            (должность)            (подпись)         (и.о. фамилия)</w:t>
      </w:r>
    </w:p>
    <w:p w:rsidR="00E77093" w:rsidRDefault="00E77093" w:rsidP="00E77093">
      <w:pPr>
        <w:pStyle w:val="ConsPlusNonformat"/>
        <w:widowControl/>
      </w:pPr>
    </w:p>
    <w:p w:rsidR="00E77093" w:rsidRDefault="00E77093" w:rsidP="00E77093">
      <w:pPr>
        <w:pStyle w:val="ConsPlusNonformat"/>
        <w:widowControl/>
      </w:pPr>
      <w:r>
        <w:t>"__" ____________ 2___ г.</w:t>
      </w:r>
    </w:p>
    <w:p w:rsidR="00E77093" w:rsidRDefault="00E77093" w:rsidP="00511252">
      <w:pPr>
        <w:autoSpaceDE w:val="0"/>
        <w:autoSpaceDN w:val="0"/>
        <w:adjustRightInd w:val="0"/>
        <w:ind w:firstLine="54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E77093"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bl>
    <w:p w:rsidR="00E77093" w:rsidRDefault="00E77093" w:rsidP="00E77093">
      <w:pPr>
        <w:autoSpaceDE w:val="0"/>
        <w:autoSpaceDN w:val="0"/>
        <w:adjustRightInd w:val="0"/>
        <w:ind w:firstLine="540"/>
        <w:jc w:val="both"/>
      </w:pPr>
    </w:p>
    <w:p w:rsidR="00E77093" w:rsidRDefault="00E77093" w:rsidP="00E77093">
      <w:pPr>
        <w:autoSpaceDE w:val="0"/>
        <w:autoSpaceDN w:val="0"/>
        <w:adjustRightInd w:val="0"/>
        <w:ind w:firstLine="540"/>
        <w:jc w:val="both"/>
      </w:pPr>
    </w:p>
    <w:p w:rsidR="00E77093" w:rsidRDefault="00E77093" w:rsidP="00E77093">
      <w:pPr>
        <w:pStyle w:val="ConsPlusNonformat"/>
        <w:widowControl/>
      </w:pPr>
      <w:r>
        <w:t>Проверил __________________  _____________________  ________________</w:t>
      </w:r>
    </w:p>
    <w:p w:rsidR="00E77093" w:rsidRDefault="00E77093" w:rsidP="00E77093">
      <w:pPr>
        <w:pStyle w:val="ConsPlusNonformat"/>
        <w:widowControl/>
      </w:pPr>
      <w:r>
        <w:t xml:space="preserve">            (должность)            (подпись)         (и.о. фамилия)</w:t>
      </w:r>
    </w:p>
    <w:p w:rsidR="00E77093" w:rsidRDefault="00E77093" w:rsidP="00E77093">
      <w:pPr>
        <w:pStyle w:val="ConsPlusNonformat"/>
        <w:widowControl/>
      </w:pPr>
    </w:p>
    <w:p w:rsidR="00E77093" w:rsidRDefault="00E77093" w:rsidP="00E77093">
      <w:pPr>
        <w:pStyle w:val="ConsPlusNonformat"/>
        <w:widowControl/>
      </w:pPr>
      <w:r>
        <w:t>"__" ____________ 2___ г.</w:t>
      </w:r>
    </w:p>
    <w:p w:rsidR="00E77093" w:rsidRDefault="00E77093" w:rsidP="00511252">
      <w:pPr>
        <w:autoSpaceDE w:val="0"/>
        <w:autoSpaceDN w:val="0"/>
        <w:adjustRightInd w:val="0"/>
        <w:ind w:firstLine="54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E77093"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bl>
    <w:p w:rsidR="00E77093" w:rsidRDefault="00E77093" w:rsidP="00E77093">
      <w:pPr>
        <w:autoSpaceDE w:val="0"/>
        <w:autoSpaceDN w:val="0"/>
        <w:adjustRightInd w:val="0"/>
        <w:ind w:firstLine="540"/>
        <w:jc w:val="both"/>
      </w:pPr>
    </w:p>
    <w:p w:rsidR="00E77093" w:rsidRDefault="00E77093" w:rsidP="00E77093">
      <w:pPr>
        <w:autoSpaceDE w:val="0"/>
        <w:autoSpaceDN w:val="0"/>
        <w:adjustRightInd w:val="0"/>
        <w:ind w:firstLine="540"/>
        <w:jc w:val="both"/>
      </w:pPr>
    </w:p>
    <w:p w:rsidR="00E77093" w:rsidRDefault="00E77093" w:rsidP="00E77093">
      <w:pPr>
        <w:pStyle w:val="ConsPlusNonformat"/>
        <w:widowControl/>
      </w:pPr>
      <w:r>
        <w:t>Проверил __________________  _____________________  ________________</w:t>
      </w:r>
    </w:p>
    <w:p w:rsidR="00E77093" w:rsidRDefault="00E77093" w:rsidP="00E77093">
      <w:pPr>
        <w:pStyle w:val="ConsPlusNonformat"/>
        <w:widowControl/>
      </w:pPr>
      <w:r>
        <w:t xml:space="preserve">            (должность)            (подпись)         (и.о. фамилия)</w:t>
      </w:r>
    </w:p>
    <w:p w:rsidR="00E77093" w:rsidRDefault="00E77093" w:rsidP="00E77093">
      <w:pPr>
        <w:pStyle w:val="ConsPlusNonformat"/>
        <w:widowControl/>
      </w:pPr>
    </w:p>
    <w:p w:rsidR="00E77093" w:rsidRDefault="00E77093" w:rsidP="00E77093">
      <w:pPr>
        <w:pStyle w:val="ConsPlusNonformat"/>
        <w:widowControl/>
      </w:pPr>
      <w:r>
        <w:t>"__" ____________ 2___ г.</w:t>
      </w:r>
    </w:p>
    <w:p w:rsidR="00E77093" w:rsidRDefault="00E77093" w:rsidP="00511252">
      <w:pPr>
        <w:autoSpaceDE w:val="0"/>
        <w:autoSpaceDN w:val="0"/>
        <w:adjustRightInd w:val="0"/>
        <w:ind w:firstLine="54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E77093"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bl>
    <w:p w:rsidR="00E77093" w:rsidRDefault="00E77093" w:rsidP="00E77093">
      <w:pPr>
        <w:autoSpaceDE w:val="0"/>
        <w:autoSpaceDN w:val="0"/>
        <w:adjustRightInd w:val="0"/>
        <w:ind w:firstLine="540"/>
        <w:jc w:val="both"/>
      </w:pPr>
    </w:p>
    <w:p w:rsidR="00E77093" w:rsidRDefault="00E77093" w:rsidP="00E77093">
      <w:pPr>
        <w:autoSpaceDE w:val="0"/>
        <w:autoSpaceDN w:val="0"/>
        <w:adjustRightInd w:val="0"/>
        <w:ind w:firstLine="540"/>
        <w:jc w:val="both"/>
      </w:pPr>
    </w:p>
    <w:p w:rsidR="00E77093" w:rsidRDefault="00E77093" w:rsidP="00E77093">
      <w:pPr>
        <w:pStyle w:val="ConsPlusNonformat"/>
        <w:widowControl/>
      </w:pPr>
      <w:r>
        <w:t>Проверил __________________  _____________________  ________________</w:t>
      </w:r>
    </w:p>
    <w:p w:rsidR="00E77093" w:rsidRDefault="00E77093" w:rsidP="00E77093">
      <w:pPr>
        <w:pStyle w:val="ConsPlusNonformat"/>
        <w:widowControl/>
      </w:pPr>
      <w:r>
        <w:t xml:space="preserve">            (должность)            (подпись)         (и.о. фамилия)</w:t>
      </w:r>
    </w:p>
    <w:p w:rsidR="00E77093" w:rsidRDefault="00E77093" w:rsidP="00E77093">
      <w:pPr>
        <w:pStyle w:val="ConsPlusNonformat"/>
        <w:widowControl/>
      </w:pPr>
    </w:p>
    <w:p w:rsidR="00E77093" w:rsidRDefault="00E77093" w:rsidP="00E77093">
      <w:pPr>
        <w:pStyle w:val="ConsPlusNonformat"/>
        <w:widowControl/>
      </w:pPr>
      <w:r>
        <w:t>"__" ____________ 2___ г.</w:t>
      </w:r>
    </w:p>
    <w:p w:rsidR="00E77093" w:rsidRDefault="00E77093" w:rsidP="00511252">
      <w:pPr>
        <w:autoSpaceDE w:val="0"/>
        <w:autoSpaceDN w:val="0"/>
        <w:adjustRightInd w:val="0"/>
        <w:ind w:firstLine="54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E77093"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bl>
    <w:p w:rsidR="00E77093" w:rsidRDefault="00E77093" w:rsidP="00E77093">
      <w:pPr>
        <w:autoSpaceDE w:val="0"/>
        <w:autoSpaceDN w:val="0"/>
        <w:adjustRightInd w:val="0"/>
        <w:ind w:firstLine="540"/>
        <w:jc w:val="both"/>
      </w:pPr>
    </w:p>
    <w:p w:rsidR="00E77093" w:rsidRDefault="00E77093" w:rsidP="00E77093">
      <w:pPr>
        <w:autoSpaceDE w:val="0"/>
        <w:autoSpaceDN w:val="0"/>
        <w:adjustRightInd w:val="0"/>
        <w:ind w:firstLine="540"/>
        <w:jc w:val="both"/>
      </w:pPr>
    </w:p>
    <w:p w:rsidR="00E77093" w:rsidRDefault="00E77093" w:rsidP="00E77093">
      <w:pPr>
        <w:pStyle w:val="ConsPlusNonformat"/>
        <w:widowControl/>
      </w:pPr>
      <w:r>
        <w:t>Проверил __________________  _____________________  ________________</w:t>
      </w:r>
    </w:p>
    <w:p w:rsidR="00E77093" w:rsidRDefault="00E77093" w:rsidP="00E77093">
      <w:pPr>
        <w:pStyle w:val="ConsPlusNonformat"/>
        <w:widowControl/>
      </w:pPr>
      <w:r>
        <w:t xml:space="preserve">            (должность)            (подпись)         (и.о. фамилия)</w:t>
      </w:r>
    </w:p>
    <w:p w:rsidR="00E77093" w:rsidRDefault="00E77093" w:rsidP="00E77093">
      <w:pPr>
        <w:pStyle w:val="ConsPlusNonformat"/>
        <w:widowControl/>
      </w:pPr>
    </w:p>
    <w:p w:rsidR="00E77093" w:rsidRDefault="00E77093" w:rsidP="00E77093">
      <w:pPr>
        <w:pStyle w:val="ConsPlusNonformat"/>
        <w:widowControl/>
      </w:pPr>
      <w:r>
        <w:t>"__" ____________ 2___ г.</w:t>
      </w:r>
    </w:p>
    <w:p w:rsidR="00E77093" w:rsidRDefault="00E77093" w:rsidP="00511252">
      <w:pPr>
        <w:autoSpaceDE w:val="0"/>
        <w:autoSpaceDN w:val="0"/>
        <w:adjustRightInd w:val="0"/>
        <w:ind w:firstLine="54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E77093"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bl>
    <w:p w:rsidR="00E77093" w:rsidRDefault="00E77093" w:rsidP="00E77093">
      <w:pPr>
        <w:autoSpaceDE w:val="0"/>
        <w:autoSpaceDN w:val="0"/>
        <w:adjustRightInd w:val="0"/>
        <w:ind w:firstLine="540"/>
        <w:jc w:val="both"/>
      </w:pPr>
    </w:p>
    <w:p w:rsidR="00E77093" w:rsidRDefault="00E77093" w:rsidP="00E77093">
      <w:pPr>
        <w:autoSpaceDE w:val="0"/>
        <w:autoSpaceDN w:val="0"/>
        <w:adjustRightInd w:val="0"/>
        <w:ind w:firstLine="540"/>
        <w:jc w:val="both"/>
      </w:pPr>
    </w:p>
    <w:p w:rsidR="00E77093" w:rsidRDefault="00E77093" w:rsidP="00E77093">
      <w:pPr>
        <w:pStyle w:val="ConsPlusNonformat"/>
        <w:widowControl/>
      </w:pPr>
      <w:r>
        <w:t>Проверил __________________  _____________________  ________________</w:t>
      </w:r>
    </w:p>
    <w:p w:rsidR="00E77093" w:rsidRDefault="00E77093" w:rsidP="00E77093">
      <w:pPr>
        <w:pStyle w:val="ConsPlusNonformat"/>
        <w:widowControl/>
      </w:pPr>
      <w:r>
        <w:t xml:space="preserve">            (должность)            (подпись)         (и.о. фамилия)</w:t>
      </w:r>
    </w:p>
    <w:p w:rsidR="00E77093" w:rsidRDefault="00E77093" w:rsidP="00E77093">
      <w:pPr>
        <w:pStyle w:val="ConsPlusNonformat"/>
        <w:widowControl/>
      </w:pPr>
    </w:p>
    <w:p w:rsidR="00E77093" w:rsidRDefault="00E77093" w:rsidP="00E77093">
      <w:pPr>
        <w:pStyle w:val="ConsPlusNonformat"/>
        <w:widowControl/>
      </w:pPr>
      <w:r>
        <w:t>"__" ____________ 2___ г.</w:t>
      </w:r>
    </w:p>
    <w:p w:rsidR="00E77093" w:rsidRDefault="00E77093" w:rsidP="00511252">
      <w:pPr>
        <w:autoSpaceDE w:val="0"/>
        <w:autoSpaceDN w:val="0"/>
        <w:adjustRightInd w:val="0"/>
        <w:ind w:firstLine="54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E77093"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bl>
    <w:p w:rsidR="00E77093" w:rsidRDefault="00E77093" w:rsidP="00E77093">
      <w:pPr>
        <w:autoSpaceDE w:val="0"/>
        <w:autoSpaceDN w:val="0"/>
        <w:adjustRightInd w:val="0"/>
        <w:ind w:firstLine="540"/>
        <w:jc w:val="both"/>
      </w:pPr>
    </w:p>
    <w:p w:rsidR="00E77093" w:rsidRDefault="00E77093" w:rsidP="00E77093">
      <w:pPr>
        <w:autoSpaceDE w:val="0"/>
        <w:autoSpaceDN w:val="0"/>
        <w:adjustRightInd w:val="0"/>
        <w:ind w:firstLine="540"/>
        <w:jc w:val="both"/>
      </w:pPr>
    </w:p>
    <w:p w:rsidR="00E77093" w:rsidRDefault="00E77093" w:rsidP="00E77093">
      <w:pPr>
        <w:pStyle w:val="ConsPlusNonformat"/>
        <w:widowControl/>
      </w:pPr>
      <w:r>
        <w:t>Проверил __________________  _____________________  ________________</w:t>
      </w:r>
    </w:p>
    <w:p w:rsidR="00E77093" w:rsidRDefault="00E77093" w:rsidP="00E77093">
      <w:pPr>
        <w:pStyle w:val="ConsPlusNonformat"/>
        <w:widowControl/>
      </w:pPr>
      <w:r>
        <w:t xml:space="preserve">            (должность)            (подпись)         (и.о. фамилия)</w:t>
      </w:r>
    </w:p>
    <w:p w:rsidR="00E77093" w:rsidRDefault="00E77093" w:rsidP="00E77093">
      <w:pPr>
        <w:pStyle w:val="ConsPlusNonformat"/>
        <w:widowControl/>
      </w:pPr>
    </w:p>
    <w:p w:rsidR="00E77093" w:rsidRDefault="00E77093" w:rsidP="00E77093">
      <w:pPr>
        <w:pStyle w:val="ConsPlusNonformat"/>
        <w:widowControl/>
      </w:pPr>
      <w:r>
        <w:t>"__" ____________ 2___ г.</w:t>
      </w:r>
    </w:p>
    <w:p w:rsidR="00E77093" w:rsidRDefault="00E77093" w:rsidP="00511252">
      <w:pPr>
        <w:autoSpaceDE w:val="0"/>
        <w:autoSpaceDN w:val="0"/>
        <w:adjustRightInd w:val="0"/>
        <w:ind w:firstLine="54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E77093" w:rsidTr="00AA1ABC">
        <w:trPr>
          <w:cantSplit/>
          <w:trHeight w:val="132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кВт·ч),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300"/>
        </w:trPr>
        <w:tc>
          <w:tcPr>
            <w:tcW w:w="94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9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85"/>
        </w:trPr>
        <w:tc>
          <w:tcPr>
            <w:tcW w:w="94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150"/>
        </w:trPr>
        <w:tc>
          <w:tcPr>
            <w:tcW w:w="94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r w:rsidR="00E77093" w:rsidTr="00AA1ABC">
        <w:trPr>
          <w:cantSplit/>
          <w:trHeight w:val="240"/>
        </w:trPr>
        <w:tc>
          <w:tcPr>
            <w:tcW w:w="94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77093" w:rsidRDefault="00E77093" w:rsidP="00AA1ABC">
            <w:pPr>
              <w:pStyle w:val="ConsPlusCell"/>
              <w:widowControl/>
              <w:rPr>
                <w:rFonts w:ascii="Times New Roman" w:hAnsi="Times New Roman" w:cs="Times New Roman"/>
                <w:sz w:val="24"/>
                <w:szCs w:val="24"/>
              </w:rPr>
            </w:pPr>
          </w:p>
        </w:tc>
      </w:tr>
    </w:tbl>
    <w:p w:rsidR="00E77093" w:rsidRDefault="00E77093" w:rsidP="00E77093">
      <w:pPr>
        <w:autoSpaceDE w:val="0"/>
        <w:autoSpaceDN w:val="0"/>
        <w:adjustRightInd w:val="0"/>
        <w:ind w:firstLine="540"/>
        <w:jc w:val="both"/>
      </w:pPr>
    </w:p>
    <w:p w:rsidR="00E77093" w:rsidRDefault="00E77093" w:rsidP="00E77093">
      <w:pPr>
        <w:autoSpaceDE w:val="0"/>
        <w:autoSpaceDN w:val="0"/>
        <w:adjustRightInd w:val="0"/>
        <w:ind w:firstLine="540"/>
        <w:jc w:val="both"/>
      </w:pPr>
    </w:p>
    <w:p w:rsidR="00E77093" w:rsidRDefault="00E77093" w:rsidP="00E77093">
      <w:pPr>
        <w:pStyle w:val="ConsPlusNonformat"/>
        <w:widowControl/>
      </w:pPr>
      <w:r>
        <w:t>Проверил __________________  _____________________  ________________</w:t>
      </w:r>
    </w:p>
    <w:p w:rsidR="00E77093" w:rsidRDefault="00E77093" w:rsidP="00E77093">
      <w:pPr>
        <w:pStyle w:val="ConsPlusNonformat"/>
        <w:widowControl/>
      </w:pPr>
      <w:r>
        <w:t xml:space="preserve">            (должность)            (подпись)         (и.о. фамилия)</w:t>
      </w:r>
    </w:p>
    <w:p w:rsidR="00E77093" w:rsidRDefault="00E77093" w:rsidP="00E77093">
      <w:pPr>
        <w:pStyle w:val="ConsPlusNonformat"/>
        <w:widowControl/>
      </w:pPr>
    </w:p>
    <w:p w:rsidR="00E77093" w:rsidRDefault="00E77093" w:rsidP="00E77093">
      <w:pPr>
        <w:pStyle w:val="ConsPlusNonformat"/>
        <w:widowControl/>
      </w:pPr>
      <w:r>
        <w:t>"__" ____________ 2___ г.</w:t>
      </w:r>
    </w:p>
    <w:p w:rsidR="00E77093" w:rsidRDefault="00E77093" w:rsidP="00511252">
      <w:pPr>
        <w:autoSpaceDE w:val="0"/>
        <w:autoSpaceDN w:val="0"/>
        <w:adjustRightInd w:val="0"/>
        <w:ind w:firstLine="54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8C4A59" w:rsidTr="008C4A59">
        <w:trPr>
          <w:cantSplit/>
          <w:trHeight w:val="132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w:t>
            </w:r>
            <w:proofErr w:type="spellStart"/>
            <w:r>
              <w:rPr>
                <w:rFonts w:ascii="Times New Roman" w:hAnsi="Times New Roman" w:cs="Times New Roman"/>
                <w:sz w:val="24"/>
                <w:szCs w:val="24"/>
              </w:rPr>
              <w:t>кВт·</w:t>
            </w:r>
            <w:proofErr w:type="gramStart"/>
            <w:r>
              <w:rPr>
                <w:rFonts w:ascii="Times New Roman" w:hAnsi="Times New Roman" w:cs="Times New Roman"/>
                <w:sz w:val="24"/>
                <w:szCs w:val="24"/>
              </w:rPr>
              <w:t>ч</w:t>
            </w:r>
            <w:proofErr w:type="spellEnd"/>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w:t>
            </w:r>
            <w:proofErr w:type="spellStart"/>
            <w:r>
              <w:rPr>
                <w:rFonts w:ascii="Times New Roman" w:hAnsi="Times New Roman" w:cs="Times New Roman"/>
                <w:sz w:val="24"/>
                <w:szCs w:val="24"/>
              </w:rPr>
              <w:t>кВт·ч</w:t>
            </w:r>
            <w:proofErr w:type="spellEnd"/>
            <w:r>
              <w:rPr>
                <w:rFonts w:ascii="Times New Roman" w:hAnsi="Times New Roman" w:cs="Times New Roman"/>
                <w:sz w:val="24"/>
                <w:szCs w:val="24"/>
              </w:rPr>
              <w:t xml:space="preserve">),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300"/>
        </w:trPr>
        <w:tc>
          <w:tcPr>
            <w:tcW w:w="945"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195"/>
        </w:trPr>
        <w:tc>
          <w:tcPr>
            <w:tcW w:w="94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85"/>
        </w:trPr>
        <w:tc>
          <w:tcPr>
            <w:tcW w:w="94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150"/>
        </w:trPr>
        <w:tc>
          <w:tcPr>
            <w:tcW w:w="945"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bl>
    <w:p w:rsidR="008C4A59" w:rsidRDefault="008C4A59" w:rsidP="008C4A59">
      <w:pPr>
        <w:autoSpaceDE w:val="0"/>
        <w:autoSpaceDN w:val="0"/>
        <w:adjustRightInd w:val="0"/>
        <w:ind w:firstLine="540"/>
        <w:jc w:val="both"/>
      </w:pPr>
    </w:p>
    <w:p w:rsidR="008C4A59" w:rsidRDefault="008C4A59" w:rsidP="008C4A59">
      <w:pPr>
        <w:autoSpaceDE w:val="0"/>
        <w:autoSpaceDN w:val="0"/>
        <w:adjustRightInd w:val="0"/>
        <w:ind w:firstLine="540"/>
        <w:jc w:val="both"/>
      </w:pPr>
    </w:p>
    <w:p w:rsidR="008C4A59" w:rsidRDefault="008C4A59" w:rsidP="008C4A59">
      <w:pPr>
        <w:pStyle w:val="ConsPlusNonformat"/>
        <w:widowControl/>
      </w:pPr>
      <w:r>
        <w:t>Проверил __________________  _____________________  ________________</w:t>
      </w:r>
    </w:p>
    <w:p w:rsidR="008C4A59" w:rsidRDefault="008C4A59" w:rsidP="008C4A59">
      <w:pPr>
        <w:pStyle w:val="ConsPlusNonformat"/>
        <w:widowControl/>
      </w:pPr>
      <w:r>
        <w:t xml:space="preserve">            (должность)            (подпись)         (</w:t>
      </w:r>
      <w:proofErr w:type="spellStart"/>
      <w:r>
        <w:t>и.</w:t>
      </w:r>
      <w:proofErr w:type="gramStart"/>
      <w:r>
        <w:t>о</w:t>
      </w:r>
      <w:proofErr w:type="spellEnd"/>
      <w:proofErr w:type="gramEnd"/>
      <w:r>
        <w:t>. фамилия)</w:t>
      </w:r>
    </w:p>
    <w:p w:rsidR="008C4A59" w:rsidRDefault="008C4A59" w:rsidP="008C4A59">
      <w:pPr>
        <w:pStyle w:val="ConsPlusNonformat"/>
        <w:widowControl/>
      </w:pPr>
    </w:p>
    <w:p w:rsidR="008C4A59" w:rsidRDefault="008C4A59" w:rsidP="008C4A59">
      <w:pPr>
        <w:pStyle w:val="ConsPlusNonformat"/>
        <w:widowControl/>
      </w:pPr>
      <w:r>
        <w:t>"__" ____________ 2___ г.</w:t>
      </w:r>
    </w:p>
    <w:p w:rsidR="008C4A59" w:rsidRDefault="008C4A59" w:rsidP="00511252">
      <w:pPr>
        <w:autoSpaceDE w:val="0"/>
        <w:autoSpaceDN w:val="0"/>
        <w:adjustRightInd w:val="0"/>
        <w:ind w:firstLine="54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8C4A59" w:rsidTr="008C4A59">
        <w:trPr>
          <w:cantSplit/>
          <w:trHeight w:val="132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w:t>
            </w:r>
            <w:proofErr w:type="spellStart"/>
            <w:r>
              <w:rPr>
                <w:rFonts w:ascii="Times New Roman" w:hAnsi="Times New Roman" w:cs="Times New Roman"/>
                <w:sz w:val="24"/>
                <w:szCs w:val="24"/>
              </w:rPr>
              <w:t>кВт·</w:t>
            </w:r>
            <w:proofErr w:type="gramStart"/>
            <w:r>
              <w:rPr>
                <w:rFonts w:ascii="Times New Roman" w:hAnsi="Times New Roman" w:cs="Times New Roman"/>
                <w:sz w:val="24"/>
                <w:szCs w:val="24"/>
              </w:rPr>
              <w:t>ч</w:t>
            </w:r>
            <w:proofErr w:type="spellEnd"/>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w:t>
            </w:r>
            <w:proofErr w:type="spellStart"/>
            <w:r>
              <w:rPr>
                <w:rFonts w:ascii="Times New Roman" w:hAnsi="Times New Roman" w:cs="Times New Roman"/>
                <w:sz w:val="24"/>
                <w:szCs w:val="24"/>
              </w:rPr>
              <w:t>кВт·ч</w:t>
            </w:r>
            <w:proofErr w:type="spellEnd"/>
            <w:r>
              <w:rPr>
                <w:rFonts w:ascii="Times New Roman" w:hAnsi="Times New Roman" w:cs="Times New Roman"/>
                <w:sz w:val="24"/>
                <w:szCs w:val="24"/>
              </w:rPr>
              <w:t xml:space="preserve">),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300"/>
        </w:trPr>
        <w:tc>
          <w:tcPr>
            <w:tcW w:w="945"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195"/>
        </w:trPr>
        <w:tc>
          <w:tcPr>
            <w:tcW w:w="94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85"/>
        </w:trPr>
        <w:tc>
          <w:tcPr>
            <w:tcW w:w="94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150"/>
        </w:trPr>
        <w:tc>
          <w:tcPr>
            <w:tcW w:w="945"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bl>
    <w:p w:rsidR="008C4A59" w:rsidRDefault="008C4A59" w:rsidP="008C4A59">
      <w:pPr>
        <w:autoSpaceDE w:val="0"/>
        <w:autoSpaceDN w:val="0"/>
        <w:adjustRightInd w:val="0"/>
        <w:ind w:firstLine="540"/>
        <w:jc w:val="both"/>
      </w:pPr>
    </w:p>
    <w:p w:rsidR="008C4A59" w:rsidRDefault="008C4A59" w:rsidP="008C4A59">
      <w:pPr>
        <w:autoSpaceDE w:val="0"/>
        <w:autoSpaceDN w:val="0"/>
        <w:adjustRightInd w:val="0"/>
        <w:ind w:firstLine="540"/>
        <w:jc w:val="both"/>
      </w:pPr>
    </w:p>
    <w:p w:rsidR="008C4A59" w:rsidRDefault="008C4A59" w:rsidP="008C4A59">
      <w:pPr>
        <w:pStyle w:val="ConsPlusNonformat"/>
        <w:widowControl/>
      </w:pPr>
      <w:r>
        <w:t>Проверил __________________  _____________________  ________________</w:t>
      </w:r>
    </w:p>
    <w:p w:rsidR="008C4A59" w:rsidRDefault="008C4A59" w:rsidP="008C4A59">
      <w:pPr>
        <w:pStyle w:val="ConsPlusNonformat"/>
        <w:widowControl/>
      </w:pPr>
      <w:r>
        <w:t xml:space="preserve">            (должность)            (подпись)         (</w:t>
      </w:r>
      <w:proofErr w:type="spellStart"/>
      <w:r>
        <w:t>и.</w:t>
      </w:r>
      <w:proofErr w:type="gramStart"/>
      <w:r>
        <w:t>о</w:t>
      </w:r>
      <w:proofErr w:type="spellEnd"/>
      <w:proofErr w:type="gramEnd"/>
      <w:r>
        <w:t>. фамилия)</w:t>
      </w:r>
    </w:p>
    <w:p w:rsidR="008C4A59" w:rsidRDefault="008C4A59" w:rsidP="008C4A59">
      <w:pPr>
        <w:pStyle w:val="ConsPlusNonformat"/>
        <w:widowControl/>
      </w:pPr>
    </w:p>
    <w:p w:rsidR="008C4A59" w:rsidRDefault="008C4A59" w:rsidP="008C4A59">
      <w:pPr>
        <w:pStyle w:val="ConsPlusNonformat"/>
        <w:widowControl/>
      </w:pPr>
      <w:r>
        <w:t>"__" ____________ 2___ г.</w:t>
      </w:r>
    </w:p>
    <w:p w:rsidR="008C4A59" w:rsidRDefault="008C4A59" w:rsidP="00511252">
      <w:pPr>
        <w:autoSpaceDE w:val="0"/>
        <w:autoSpaceDN w:val="0"/>
        <w:adjustRightInd w:val="0"/>
        <w:ind w:firstLine="54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8C4A59" w:rsidTr="008C4A59">
        <w:trPr>
          <w:cantSplit/>
          <w:trHeight w:val="132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w:t>
            </w:r>
            <w:proofErr w:type="spellStart"/>
            <w:r>
              <w:rPr>
                <w:rFonts w:ascii="Times New Roman" w:hAnsi="Times New Roman" w:cs="Times New Roman"/>
                <w:sz w:val="24"/>
                <w:szCs w:val="24"/>
              </w:rPr>
              <w:t>кВт·</w:t>
            </w:r>
            <w:proofErr w:type="gramStart"/>
            <w:r>
              <w:rPr>
                <w:rFonts w:ascii="Times New Roman" w:hAnsi="Times New Roman" w:cs="Times New Roman"/>
                <w:sz w:val="24"/>
                <w:szCs w:val="24"/>
              </w:rPr>
              <w:t>ч</w:t>
            </w:r>
            <w:proofErr w:type="spellEnd"/>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w:t>
            </w:r>
            <w:proofErr w:type="spellStart"/>
            <w:r>
              <w:rPr>
                <w:rFonts w:ascii="Times New Roman" w:hAnsi="Times New Roman" w:cs="Times New Roman"/>
                <w:sz w:val="24"/>
                <w:szCs w:val="24"/>
              </w:rPr>
              <w:t>кВт·ч</w:t>
            </w:r>
            <w:proofErr w:type="spellEnd"/>
            <w:r>
              <w:rPr>
                <w:rFonts w:ascii="Times New Roman" w:hAnsi="Times New Roman" w:cs="Times New Roman"/>
                <w:sz w:val="24"/>
                <w:szCs w:val="24"/>
              </w:rPr>
              <w:t xml:space="preserve">),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300"/>
        </w:trPr>
        <w:tc>
          <w:tcPr>
            <w:tcW w:w="945"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195"/>
        </w:trPr>
        <w:tc>
          <w:tcPr>
            <w:tcW w:w="94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85"/>
        </w:trPr>
        <w:tc>
          <w:tcPr>
            <w:tcW w:w="94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150"/>
        </w:trPr>
        <w:tc>
          <w:tcPr>
            <w:tcW w:w="945"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bl>
    <w:p w:rsidR="008C4A59" w:rsidRDefault="008C4A59" w:rsidP="008C4A59">
      <w:pPr>
        <w:autoSpaceDE w:val="0"/>
        <w:autoSpaceDN w:val="0"/>
        <w:adjustRightInd w:val="0"/>
        <w:ind w:firstLine="540"/>
        <w:jc w:val="both"/>
      </w:pPr>
    </w:p>
    <w:p w:rsidR="008C4A59" w:rsidRDefault="008C4A59" w:rsidP="008C4A59">
      <w:pPr>
        <w:autoSpaceDE w:val="0"/>
        <w:autoSpaceDN w:val="0"/>
        <w:adjustRightInd w:val="0"/>
        <w:ind w:firstLine="540"/>
        <w:jc w:val="both"/>
      </w:pPr>
    </w:p>
    <w:p w:rsidR="008C4A59" w:rsidRDefault="008C4A59" w:rsidP="008C4A59">
      <w:pPr>
        <w:pStyle w:val="ConsPlusNonformat"/>
        <w:widowControl/>
      </w:pPr>
      <w:r>
        <w:t>Проверил __________________  _____________________  ________________</w:t>
      </w:r>
    </w:p>
    <w:p w:rsidR="008C4A59" w:rsidRDefault="008C4A59" w:rsidP="008C4A59">
      <w:pPr>
        <w:pStyle w:val="ConsPlusNonformat"/>
        <w:widowControl/>
      </w:pPr>
      <w:r>
        <w:t xml:space="preserve">            (должность)            (подпись)         (</w:t>
      </w:r>
      <w:proofErr w:type="spellStart"/>
      <w:r>
        <w:t>и.</w:t>
      </w:r>
      <w:proofErr w:type="gramStart"/>
      <w:r>
        <w:t>о</w:t>
      </w:r>
      <w:proofErr w:type="spellEnd"/>
      <w:proofErr w:type="gramEnd"/>
      <w:r>
        <w:t>. фамилия)</w:t>
      </w:r>
    </w:p>
    <w:p w:rsidR="008C4A59" w:rsidRDefault="008C4A59" w:rsidP="008C4A59">
      <w:pPr>
        <w:pStyle w:val="ConsPlusNonformat"/>
        <w:widowControl/>
      </w:pPr>
    </w:p>
    <w:p w:rsidR="008C4A59" w:rsidRDefault="008C4A59" w:rsidP="008C4A59">
      <w:pPr>
        <w:pStyle w:val="ConsPlusNonformat"/>
        <w:widowControl/>
      </w:pPr>
      <w:r>
        <w:t>"__" ____________ 2___ г.</w:t>
      </w:r>
    </w:p>
    <w:p w:rsidR="008C4A59" w:rsidRDefault="008C4A59" w:rsidP="00511252">
      <w:pPr>
        <w:autoSpaceDE w:val="0"/>
        <w:autoSpaceDN w:val="0"/>
        <w:adjustRightInd w:val="0"/>
        <w:ind w:firstLine="54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8C4A59" w:rsidTr="008C4A59">
        <w:trPr>
          <w:cantSplit/>
          <w:trHeight w:val="132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w:t>
            </w:r>
            <w:proofErr w:type="spellStart"/>
            <w:r>
              <w:rPr>
                <w:rFonts w:ascii="Times New Roman" w:hAnsi="Times New Roman" w:cs="Times New Roman"/>
                <w:sz w:val="24"/>
                <w:szCs w:val="24"/>
              </w:rPr>
              <w:t>кВт·</w:t>
            </w:r>
            <w:proofErr w:type="gramStart"/>
            <w:r>
              <w:rPr>
                <w:rFonts w:ascii="Times New Roman" w:hAnsi="Times New Roman" w:cs="Times New Roman"/>
                <w:sz w:val="24"/>
                <w:szCs w:val="24"/>
              </w:rPr>
              <w:t>ч</w:t>
            </w:r>
            <w:proofErr w:type="spellEnd"/>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w:t>
            </w:r>
            <w:proofErr w:type="spellStart"/>
            <w:r>
              <w:rPr>
                <w:rFonts w:ascii="Times New Roman" w:hAnsi="Times New Roman" w:cs="Times New Roman"/>
                <w:sz w:val="24"/>
                <w:szCs w:val="24"/>
              </w:rPr>
              <w:t>кВт·ч</w:t>
            </w:r>
            <w:proofErr w:type="spellEnd"/>
            <w:r>
              <w:rPr>
                <w:rFonts w:ascii="Times New Roman" w:hAnsi="Times New Roman" w:cs="Times New Roman"/>
                <w:sz w:val="24"/>
                <w:szCs w:val="24"/>
              </w:rPr>
              <w:t xml:space="preserve">),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300"/>
        </w:trPr>
        <w:tc>
          <w:tcPr>
            <w:tcW w:w="945"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195"/>
        </w:trPr>
        <w:tc>
          <w:tcPr>
            <w:tcW w:w="94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85"/>
        </w:trPr>
        <w:tc>
          <w:tcPr>
            <w:tcW w:w="94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150"/>
        </w:trPr>
        <w:tc>
          <w:tcPr>
            <w:tcW w:w="945"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bl>
    <w:p w:rsidR="008C4A59" w:rsidRDefault="008C4A59" w:rsidP="008C4A59">
      <w:pPr>
        <w:autoSpaceDE w:val="0"/>
        <w:autoSpaceDN w:val="0"/>
        <w:adjustRightInd w:val="0"/>
        <w:ind w:firstLine="540"/>
        <w:jc w:val="both"/>
      </w:pPr>
    </w:p>
    <w:p w:rsidR="008C4A59" w:rsidRDefault="008C4A59" w:rsidP="008C4A59">
      <w:pPr>
        <w:autoSpaceDE w:val="0"/>
        <w:autoSpaceDN w:val="0"/>
        <w:adjustRightInd w:val="0"/>
        <w:ind w:firstLine="540"/>
        <w:jc w:val="both"/>
      </w:pPr>
    </w:p>
    <w:p w:rsidR="008C4A59" w:rsidRDefault="008C4A59" w:rsidP="008C4A59">
      <w:pPr>
        <w:pStyle w:val="ConsPlusNonformat"/>
        <w:widowControl/>
      </w:pPr>
      <w:r>
        <w:t>Проверил __________________  _____________________  ________________</w:t>
      </w:r>
    </w:p>
    <w:p w:rsidR="008C4A59" w:rsidRDefault="008C4A59" w:rsidP="008C4A59">
      <w:pPr>
        <w:pStyle w:val="ConsPlusNonformat"/>
        <w:widowControl/>
      </w:pPr>
      <w:r>
        <w:t xml:space="preserve">            (должность)            (подпись)         (</w:t>
      </w:r>
      <w:proofErr w:type="spellStart"/>
      <w:r>
        <w:t>и.</w:t>
      </w:r>
      <w:proofErr w:type="gramStart"/>
      <w:r>
        <w:t>о</w:t>
      </w:r>
      <w:proofErr w:type="spellEnd"/>
      <w:proofErr w:type="gramEnd"/>
      <w:r>
        <w:t>. фамилия)</w:t>
      </w:r>
    </w:p>
    <w:p w:rsidR="008C4A59" w:rsidRDefault="008C4A59" w:rsidP="008C4A59">
      <w:pPr>
        <w:pStyle w:val="ConsPlusNonformat"/>
        <w:widowControl/>
      </w:pPr>
    </w:p>
    <w:p w:rsidR="008C4A59" w:rsidRDefault="008C4A59" w:rsidP="008C4A59">
      <w:pPr>
        <w:pStyle w:val="ConsPlusNonformat"/>
        <w:widowControl/>
      </w:pPr>
      <w:r>
        <w:t>"__" ____________ 2___ г.</w:t>
      </w:r>
    </w:p>
    <w:p w:rsidR="008C4A59" w:rsidRDefault="008C4A59" w:rsidP="00511252">
      <w:pPr>
        <w:autoSpaceDE w:val="0"/>
        <w:autoSpaceDN w:val="0"/>
        <w:adjustRightInd w:val="0"/>
        <w:ind w:firstLine="540"/>
        <w:jc w:val="both"/>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240"/>
        <w:gridCol w:w="2295"/>
        <w:gridCol w:w="1350"/>
        <w:gridCol w:w="2160"/>
      </w:tblGrid>
      <w:tr w:rsidR="008C4A59" w:rsidTr="008C4A59">
        <w:trPr>
          <w:cantSplit/>
          <w:trHeight w:val="132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Число,</w:t>
            </w:r>
            <w:r>
              <w:rPr>
                <w:rFonts w:ascii="Times New Roman" w:hAnsi="Times New Roman" w:cs="Times New Roman"/>
                <w:sz w:val="24"/>
                <w:szCs w:val="24"/>
              </w:rPr>
              <w:br/>
              <w:t xml:space="preserve">месяц </w:t>
            </w: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Удельный расход    </w:t>
            </w:r>
            <w:r>
              <w:rPr>
                <w:rFonts w:ascii="Times New Roman" w:hAnsi="Times New Roman" w:cs="Times New Roman"/>
                <w:sz w:val="24"/>
                <w:szCs w:val="24"/>
              </w:rPr>
              <w:br/>
              <w:t xml:space="preserve">электроэнергии на   </w:t>
            </w:r>
            <w:r>
              <w:rPr>
                <w:rFonts w:ascii="Times New Roman" w:hAnsi="Times New Roman" w:cs="Times New Roman"/>
                <w:sz w:val="24"/>
                <w:szCs w:val="24"/>
              </w:rPr>
              <w:br/>
              <w:t>забор воды (</w:t>
            </w:r>
            <w:proofErr w:type="spellStart"/>
            <w:r>
              <w:rPr>
                <w:rFonts w:ascii="Times New Roman" w:hAnsi="Times New Roman" w:cs="Times New Roman"/>
                <w:sz w:val="24"/>
                <w:szCs w:val="24"/>
              </w:rPr>
              <w:t>кВт·</w:t>
            </w:r>
            <w:proofErr w:type="gramStart"/>
            <w:r>
              <w:rPr>
                <w:rFonts w:ascii="Times New Roman" w:hAnsi="Times New Roman" w:cs="Times New Roman"/>
                <w:sz w:val="24"/>
                <w:szCs w:val="24"/>
              </w:rPr>
              <w:t>ч</w:t>
            </w:r>
            <w:proofErr w:type="spellEnd"/>
            <w:proofErr w:type="gramEnd"/>
            <w:r>
              <w:rPr>
                <w:rFonts w:ascii="Times New Roman" w:hAnsi="Times New Roman" w:cs="Times New Roman"/>
                <w:sz w:val="24"/>
                <w:szCs w:val="24"/>
              </w:rPr>
              <w:t xml:space="preserve">/м3), </w:t>
            </w:r>
            <w:r>
              <w:rPr>
                <w:rFonts w:ascii="Times New Roman" w:hAnsi="Times New Roman" w:cs="Times New Roman"/>
                <w:sz w:val="24"/>
                <w:szCs w:val="24"/>
              </w:rPr>
              <w:br/>
              <w:t xml:space="preserve">или производительность </w:t>
            </w:r>
            <w:r>
              <w:rPr>
                <w:rFonts w:ascii="Times New Roman" w:hAnsi="Times New Roman" w:cs="Times New Roman"/>
                <w:sz w:val="24"/>
                <w:szCs w:val="24"/>
              </w:rPr>
              <w:br/>
              <w:t xml:space="preserve">насосов (м3/ч), или  </w:t>
            </w:r>
            <w:r>
              <w:rPr>
                <w:rFonts w:ascii="Times New Roman" w:hAnsi="Times New Roman" w:cs="Times New Roman"/>
                <w:sz w:val="24"/>
                <w:szCs w:val="24"/>
              </w:rPr>
              <w:br/>
              <w:t xml:space="preserve">норма водопотребления </w:t>
            </w:r>
            <w:r>
              <w:rPr>
                <w:rFonts w:ascii="Times New Roman" w:hAnsi="Times New Roman" w:cs="Times New Roman"/>
                <w:sz w:val="24"/>
                <w:szCs w:val="24"/>
              </w:rPr>
              <w:br/>
              <w:t xml:space="preserve">на единицу продукции  </w:t>
            </w:r>
            <w:r>
              <w:rPr>
                <w:rFonts w:ascii="Times New Roman" w:hAnsi="Times New Roman" w:cs="Times New Roman"/>
                <w:sz w:val="24"/>
                <w:szCs w:val="24"/>
              </w:rPr>
              <w:br/>
              <w:t xml:space="preserve">(м3)          </w:t>
            </w: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(тыс. </w:t>
            </w:r>
            <w:proofErr w:type="spellStart"/>
            <w:r>
              <w:rPr>
                <w:rFonts w:ascii="Times New Roman" w:hAnsi="Times New Roman" w:cs="Times New Roman"/>
                <w:sz w:val="24"/>
                <w:szCs w:val="24"/>
              </w:rPr>
              <w:t>кВт·ч</w:t>
            </w:r>
            <w:proofErr w:type="spellEnd"/>
            <w:r>
              <w:rPr>
                <w:rFonts w:ascii="Times New Roman" w:hAnsi="Times New Roman" w:cs="Times New Roman"/>
                <w:sz w:val="24"/>
                <w:szCs w:val="24"/>
              </w:rPr>
              <w:t xml:space="preserve">), </w:t>
            </w:r>
            <w:r>
              <w:rPr>
                <w:rFonts w:ascii="Times New Roman" w:hAnsi="Times New Roman" w:cs="Times New Roman"/>
                <w:sz w:val="24"/>
                <w:szCs w:val="24"/>
              </w:rPr>
              <w:br/>
              <w:t xml:space="preserve">или количество </w:t>
            </w:r>
            <w:r>
              <w:rPr>
                <w:rFonts w:ascii="Times New Roman" w:hAnsi="Times New Roman" w:cs="Times New Roman"/>
                <w:sz w:val="24"/>
                <w:szCs w:val="24"/>
              </w:rPr>
              <w:br/>
              <w:t xml:space="preserve">часов работы  </w:t>
            </w:r>
            <w:r>
              <w:rPr>
                <w:rFonts w:ascii="Times New Roman" w:hAnsi="Times New Roman" w:cs="Times New Roman"/>
                <w:sz w:val="24"/>
                <w:szCs w:val="24"/>
              </w:rPr>
              <w:br/>
              <w:t xml:space="preserve">насоса в сутки </w:t>
            </w:r>
            <w:r>
              <w:rPr>
                <w:rFonts w:ascii="Times New Roman" w:hAnsi="Times New Roman" w:cs="Times New Roman"/>
                <w:sz w:val="24"/>
                <w:szCs w:val="24"/>
              </w:rPr>
              <w:br/>
              <w:t xml:space="preserve">(ч), или объем </w:t>
            </w:r>
            <w:r>
              <w:rPr>
                <w:rFonts w:ascii="Times New Roman" w:hAnsi="Times New Roman" w:cs="Times New Roman"/>
                <w:sz w:val="24"/>
                <w:szCs w:val="24"/>
              </w:rPr>
              <w:br/>
              <w:t xml:space="preserve">выпущенной   </w:t>
            </w:r>
            <w:r>
              <w:rPr>
                <w:rFonts w:ascii="Times New Roman" w:hAnsi="Times New Roman" w:cs="Times New Roman"/>
                <w:sz w:val="24"/>
                <w:szCs w:val="24"/>
              </w:rPr>
              <w:br/>
              <w:t xml:space="preserve">продукции    </w:t>
            </w:r>
            <w:r>
              <w:rPr>
                <w:rFonts w:ascii="Times New Roman" w:hAnsi="Times New Roman" w:cs="Times New Roman"/>
                <w:sz w:val="24"/>
                <w:szCs w:val="24"/>
              </w:rPr>
              <w:br/>
              <w:t xml:space="preserve">(т, шт., м3)  </w:t>
            </w: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  </w:t>
            </w:r>
            <w:r>
              <w:rPr>
                <w:rFonts w:ascii="Times New Roman" w:hAnsi="Times New Roman" w:cs="Times New Roman"/>
                <w:sz w:val="24"/>
                <w:szCs w:val="24"/>
              </w:rPr>
              <w:br/>
              <w:t xml:space="preserve">воды за </w:t>
            </w:r>
            <w:r>
              <w:rPr>
                <w:rFonts w:ascii="Times New Roman" w:hAnsi="Times New Roman" w:cs="Times New Roman"/>
                <w:sz w:val="24"/>
                <w:szCs w:val="24"/>
              </w:rPr>
              <w:br/>
              <w:t xml:space="preserve">отчетный </w:t>
            </w:r>
            <w:r>
              <w:rPr>
                <w:rFonts w:ascii="Times New Roman" w:hAnsi="Times New Roman" w:cs="Times New Roman"/>
                <w:sz w:val="24"/>
                <w:szCs w:val="24"/>
              </w:rPr>
              <w:br/>
              <w:t xml:space="preserve">период, </w:t>
            </w:r>
            <w:r>
              <w:rPr>
                <w:rFonts w:ascii="Times New Roman" w:hAnsi="Times New Roman" w:cs="Times New Roman"/>
                <w:sz w:val="24"/>
                <w:szCs w:val="24"/>
              </w:rPr>
              <w:br/>
              <w:t xml:space="preserve">тыс. м3 </w:t>
            </w: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sz w:val="24"/>
                <w:szCs w:val="24"/>
              </w:rPr>
              <w:br/>
              <w:t xml:space="preserve">лица,     </w:t>
            </w:r>
            <w:r>
              <w:rPr>
                <w:rFonts w:ascii="Times New Roman" w:hAnsi="Times New Roman" w:cs="Times New Roman"/>
                <w:sz w:val="24"/>
                <w:szCs w:val="24"/>
              </w:rPr>
              <w:br/>
              <w:t>осуществляющего</w:t>
            </w:r>
            <w:r>
              <w:rPr>
                <w:rFonts w:ascii="Times New Roman" w:hAnsi="Times New Roman" w:cs="Times New Roman"/>
                <w:sz w:val="24"/>
                <w:szCs w:val="24"/>
              </w:rPr>
              <w:br/>
              <w:t xml:space="preserve">учет      </w:t>
            </w: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300"/>
        </w:trPr>
        <w:tc>
          <w:tcPr>
            <w:tcW w:w="945"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195"/>
        </w:trPr>
        <w:tc>
          <w:tcPr>
            <w:tcW w:w="94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85"/>
        </w:trPr>
        <w:tc>
          <w:tcPr>
            <w:tcW w:w="94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4"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150"/>
        </w:trPr>
        <w:tc>
          <w:tcPr>
            <w:tcW w:w="945"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rPr>
                <w:rFonts w:ascii="Times New Roman" w:hAnsi="Times New Roman" w:cs="Times New Roman"/>
                <w:sz w:val="24"/>
                <w:szCs w:val="24"/>
              </w:rPr>
            </w:pPr>
          </w:p>
        </w:tc>
        <w:tc>
          <w:tcPr>
            <w:tcW w:w="3240"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4"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r w:rsidR="008C4A59" w:rsidTr="008C4A59">
        <w:trPr>
          <w:cantSplit/>
          <w:trHeight w:val="240"/>
        </w:trPr>
        <w:tc>
          <w:tcPr>
            <w:tcW w:w="94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C4A59" w:rsidRDefault="008C4A59" w:rsidP="008C4A59">
            <w:pPr>
              <w:pStyle w:val="ConsPlusCell"/>
              <w:widowControl/>
              <w:rPr>
                <w:rFonts w:ascii="Times New Roman" w:hAnsi="Times New Roman" w:cs="Times New Roman"/>
                <w:sz w:val="24"/>
                <w:szCs w:val="24"/>
              </w:rPr>
            </w:pPr>
          </w:p>
        </w:tc>
      </w:tr>
    </w:tbl>
    <w:p w:rsidR="008C4A59" w:rsidRDefault="008C4A59" w:rsidP="008C4A59">
      <w:pPr>
        <w:autoSpaceDE w:val="0"/>
        <w:autoSpaceDN w:val="0"/>
        <w:adjustRightInd w:val="0"/>
        <w:ind w:firstLine="540"/>
        <w:jc w:val="both"/>
      </w:pPr>
    </w:p>
    <w:p w:rsidR="008C4A59" w:rsidRDefault="008C4A59" w:rsidP="008C4A59">
      <w:pPr>
        <w:autoSpaceDE w:val="0"/>
        <w:autoSpaceDN w:val="0"/>
        <w:adjustRightInd w:val="0"/>
        <w:ind w:firstLine="540"/>
        <w:jc w:val="both"/>
      </w:pPr>
    </w:p>
    <w:p w:rsidR="008C4A59" w:rsidRDefault="008C4A59" w:rsidP="008C4A59">
      <w:pPr>
        <w:pStyle w:val="ConsPlusNonformat"/>
        <w:widowControl/>
      </w:pPr>
      <w:r>
        <w:t>Проверил __________________  _____________________  ________________</w:t>
      </w:r>
    </w:p>
    <w:p w:rsidR="008C4A59" w:rsidRDefault="008C4A59" w:rsidP="008C4A59">
      <w:pPr>
        <w:pStyle w:val="ConsPlusNonformat"/>
        <w:widowControl/>
      </w:pPr>
      <w:r>
        <w:t xml:space="preserve">            (должность)            (подпись)         (</w:t>
      </w:r>
      <w:proofErr w:type="spellStart"/>
      <w:r>
        <w:t>и.</w:t>
      </w:r>
      <w:proofErr w:type="gramStart"/>
      <w:r>
        <w:t>о</w:t>
      </w:r>
      <w:proofErr w:type="spellEnd"/>
      <w:proofErr w:type="gramEnd"/>
      <w:r>
        <w:t>. фамилия)</w:t>
      </w:r>
    </w:p>
    <w:p w:rsidR="008C4A59" w:rsidRDefault="008C4A59" w:rsidP="008C4A59">
      <w:pPr>
        <w:pStyle w:val="ConsPlusNonformat"/>
        <w:widowControl/>
      </w:pPr>
    </w:p>
    <w:p w:rsidR="008C4A59" w:rsidRDefault="008C4A59" w:rsidP="008C4A59">
      <w:pPr>
        <w:pStyle w:val="ConsPlusNonformat"/>
        <w:widowControl/>
      </w:pPr>
      <w:r>
        <w:t>"__" ____________ 2___ г.</w:t>
      </w:r>
    </w:p>
    <w:p w:rsidR="008C4A59" w:rsidRDefault="008C4A59" w:rsidP="00511252">
      <w:pPr>
        <w:autoSpaceDE w:val="0"/>
        <w:autoSpaceDN w:val="0"/>
        <w:adjustRightInd w:val="0"/>
        <w:ind w:firstLine="540"/>
        <w:jc w:val="both"/>
      </w:pPr>
    </w:p>
    <w:p w:rsidR="00511252" w:rsidRDefault="00511252" w:rsidP="00511252">
      <w:pPr>
        <w:autoSpaceDE w:val="0"/>
        <w:autoSpaceDN w:val="0"/>
        <w:adjustRightInd w:val="0"/>
        <w:ind w:firstLine="540"/>
        <w:jc w:val="both"/>
      </w:pPr>
      <w:r>
        <w:lastRenderedPageBreak/>
        <w:t>Примечания:</w:t>
      </w:r>
    </w:p>
    <w:p w:rsidR="00511252" w:rsidRDefault="00511252" w:rsidP="00511252">
      <w:pPr>
        <w:autoSpaceDE w:val="0"/>
        <w:autoSpaceDN w:val="0"/>
        <w:adjustRightInd w:val="0"/>
        <w:ind w:firstLine="540"/>
        <w:jc w:val="both"/>
      </w:pPr>
      <w:r>
        <w:t>1. Журнал учета водопотребления (водоотведения) ведется на бумажном носителе и в электронном виде без изменения формы 1.6.</w:t>
      </w:r>
    </w:p>
    <w:p w:rsidR="00511252" w:rsidRDefault="00511252" w:rsidP="00511252">
      <w:pPr>
        <w:autoSpaceDE w:val="0"/>
        <w:autoSpaceDN w:val="0"/>
        <w:adjustRightInd w:val="0"/>
        <w:ind w:firstLine="540"/>
        <w:jc w:val="both"/>
      </w:pPr>
      <w:r>
        <w:t>2. Форма 1.6 применяется в порядке исключения на предприятиях, цехах, участках, где отсутствуют водоизмерительные приборы.</w:t>
      </w:r>
    </w:p>
    <w:p w:rsidR="00A56120" w:rsidRDefault="00511252" w:rsidP="00511252">
      <w:r>
        <w:t>3. Лица, уполномоченные вести учет водопотребления и водоотведения в организации, определяются ее руководителем. Правильность заполнения формы и достоверность фиксируемых данных должны проверяться уполномоченным должностным лицом указанной организации</w:t>
      </w:r>
    </w:p>
    <w:sectPr w:rsidR="00A56120" w:rsidSect="00F314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736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42B5608B"/>
    <w:multiLevelType w:val="multilevel"/>
    <w:tmpl w:val="1D4A109A"/>
    <w:lvl w:ilvl="0">
      <w:start w:val="5"/>
      <w:numFmt w:val="decimal"/>
      <w:suff w:val="space"/>
      <w:lvlText w:val="%1"/>
      <w:lvlJc w:val="left"/>
      <w:pPr>
        <w:ind w:left="709" w:firstLine="0"/>
      </w:pPr>
    </w:lvl>
    <w:lvl w:ilvl="1">
      <w:start w:val="1"/>
      <w:numFmt w:val="decimal"/>
      <w:suff w:val="space"/>
      <w:lvlText w:val="%1.%2"/>
      <w:lvlJc w:val="left"/>
      <w:pPr>
        <w:ind w:left="709" w:firstLine="0"/>
      </w:pPr>
    </w:lvl>
    <w:lvl w:ilvl="2">
      <w:start w:val="1"/>
      <w:numFmt w:val="decimal"/>
      <w:suff w:val="space"/>
      <w:lvlText w:val="%1.%2.%3"/>
      <w:lvlJc w:val="left"/>
      <w:pPr>
        <w:ind w:left="709" w:firstLine="0"/>
      </w:pPr>
    </w:lvl>
    <w:lvl w:ilvl="3">
      <w:start w:val="1"/>
      <w:numFmt w:val="decimal"/>
      <w:suff w:val="space"/>
      <w:lvlText w:val="%1.%2.%3.%4"/>
      <w:lvlJc w:val="left"/>
      <w:pPr>
        <w:ind w:left="709" w:firstLine="0"/>
      </w:pPr>
    </w:lvl>
    <w:lvl w:ilvl="4">
      <w:start w:val="1"/>
      <w:numFmt w:val="decimal"/>
      <w:suff w:val="space"/>
      <w:lvlText w:val="%1.%2.%3.%4.%5"/>
      <w:lvlJc w:val="left"/>
      <w:pPr>
        <w:ind w:left="709" w:firstLine="0"/>
      </w:pPr>
    </w:lvl>
    <w:lvl w:ilvl="5">
      <w:start w:val="1"/>
      <w:numFmt w:val="decimal"/>
      <w:suff w:val="space"/>
      <w:lvlText w:val="%1.%2.%3.%4.%5.%6"/>
      <w:lvlJc w:val="left"/>
      <w:pPr>
        <w:ind w:left="709" w:firstLine="0"/>
      </w:pPr>
    </w:lvl>
    <w:lvl w:ilvl="6">
      <w:start w:val="1"/>
      <w:numFmt w:val="decimal"/>
      <w:suff w:val="space"/>
      <w:lvlText w:val="%1.%2.%3.%4.%5.%6.%7"/>
      <w:lvlJc w:val="left"/>
      <w:pPr>
        <w:ind w:left="709" w:firstLine="0"/>
      </w:pPr>
    </w:lvl>
    <w:lvl w:ilvl="7">
      <w:start w:val="1"/>
      <w:numFmt w:val="decimal"/>
      <w:suff w:val="space"/>
      <w:lvlText w:val="%1.%2.%3.%4.%5.%6.%7.%8"/>
      <w:lvlJc w:val="left"/>
      <w:pPr>
        <w:ind w:left="709" w:firstLine="0"/>
      </w:pPr>
    </w:lvl>
    <w:lvl w:ilvl="8">
      <w:start w:val="1"/>
      <w:numFmt w:val="decimal"/>
      <w:suff w:val="space"/>
      <w:lvlText w:val="%1.%2.%3.%4.%5.%6.%7.%8.%9"/>
      <w:lvlJc w:val="left"/>
      <w:pPr>
        <w:ind w:left="709" w:firstLine="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777833"/>
    <w:rsid w:val="0029266D"/>
    <w:rsid w:val="002E39A5"/>
    <w:rsid w:val="002F1504"/>
    <w:rsid w:val="00503A23"/>
    <w:rsid w:val="00511252"/>
    <w:rsid w:val="00517103"/>
    <w:rsid w:val="0058055F"/>
    <w:rsid w:val="006257E8"/>
    <w:rsid w:val="00777833"/>
    <w:rsid w:val="007B7E65"/>
    <w:rsid w:val="00853A66"/>
    <w:rsid w:val="008C4A59"/>
    <w:rsid w:val="009759FA"/>
    <w:rsid w:val="00982BFC"/>
    <w:rsid w:val="00A1743F"/>
    <w:rsid w:val="00A56120"/>
    <w:rsid w:val="00AA1ABC"/>
    <w:rsid w:val="00B00208"/>
    <w:rsid w:val="00B2148F"/>
    <w:rsid w:val="00C254DB"/>
    <w:rsid w:val="00C86208"/>
    <w:rsid w:val="00D30F62"/>
    <w:rsid w:val="00D46715"/>
    <w:rsid w:val="00DF63E1"/>
    <w:rsid w:val="00E77093"/>
    <w:rsid w:val="00E817E5"/>
    <w:rsid w:val="00F31494"/>
    <w:rsid w:val="00FB0DB0"/>
    <w:rsid w:val="00FF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833"/>
    <w:rPr>
      <w:sz w:val="24"/>
      <w:szCs w:val="24"/>
    </w:rPr>
  </w:style>
  <w:style w:type="paragraph" w:styleId="1">
    <w:name w:val="heading 1"/>
    <w:aliases w:val="новая страница,Heading 1 Char Char,номер приложения,iiia? i?eei?aiey,."/>
    <w:basedOn w:val="a"/>
    <w:next w:val="a"/>
    <w:link w:val="10"/>
    <w:qFormat/>
    <w:rsid w:val="00DF63E1"/>
    <w:pPr>
      <w:keepNext/>
      <w:widowControl w:val="0"/>
      <w:overflowPunct w:val="0"/>
      <w:autoSpaceDE w:val="0"/>
      <w:autoSpaceDN w:val="0"/>
      <w:adjustRightInd w:val="0"/>
      <w:spacing w:line="360" w:lineRule="auto"/>
      <w:jc w:val="center"/>
      <w:textAlignment w:val="baseline"/>
      <w:outlineLvl w:val="0"/>
    </w:pPr>
    <w:rPr>
      <w:b/>
      <w:bCs/>
      <w:sz w:val="28"/>
      <w:szCs w:val="20"/>
    </w:rPr>
  </w:style>
  <w:style w:type="paragraph" w:styleId="2">
    <w:name w:val="heading 2"/>
    <w:aliases w:val="Заголовок 2 Знак1 Знак,Заголовок 2 Знак Знак Знак Знак1,Заголовок 2 Знак1 Знак Знак Знак,Заголовок 2 Знак Знак Знак Знак Знак,Заголовок 2 Знак1,Заголовок 2 Знак Знак,Заголовок 2 Знак1 Знак Знак,Заголовок 2 Знак Знак1 Знак Зн"/>
    <w:basedOn w:val="a"/>
    <w:next w:val="a"/>
    <w:link w:val="22"/>
    <w:qFormat/>
    <w:rsid w:val="00DF63E1"/>
    <w:pPr>
      <w:keepNext/>
      <w:overflowPunct w:val="0"/>
      <w:autoSpaceDE w:val="0"/>
      <w:autoSpaceDN w:val="0"/>
      <w:adjustRightInd w:val="0"/>
      <w:jc w:val="right"/>
      <w:textAlignment w:val="baseline"/>
      <w:outlineLvl w:val="1"/>
    </w:pPr>
    <w:rPr>
      <w:rFonts w:ascii="Arial" w:hAnsi="Arial"/>
      <w:b/>
      <w:szCs w:val="20"/>
    </w:rPr>
  </w:style>
  <w:style w:type="paragraph" w:styleId="3">
    <w:name w:val="heading 3"/>
    <w:aliases w:val="Заголовок 3 Знак1,Заголовок 3 Знак Знак Знак,Заголовок 3 Знак Знак,Заголовок 3 Знак Знак Знак Знак,- 1.1.1,RSKH3,Ведомость (название),EIA H3,.1.1"/>
    <w:basedOn w:val="a"/>
    <w:next w:val="a"/>
    <w:link w:val="30"/>
    <w:qFormat/>
    <w:rsid w:val="00DF63E1"/>
    <w:pPr>
      <w:keepNext/>
      <w:tabs>
        <w:tab w:val="left" w:pos="993"/>
      </w:tabs>
      <w:autoSpaceDE w:val="0"/>
      <w:autoSpaceDN w:val="0"/>
      <w:jc w:val="both"/>
      <w:outlineLvl w:val="2"/>
    </w:pPr>
    <w:rPr>
      <w:lang w:val="en-US"/>
    </w:rPr>
  </w:style>
  <w:style w:type="paragraph" w:styleId="4">
    <w:name w:val="heading 4"/>
    <w:aliases w:val="- 11,11,- 13,13,- 14,14,- 1.1.1.1"/>
    <w:basedOn w:val="a"/>
    <w:next w:val="a"/>
    <w:link w:val="40"/>
    <w:qFormat/>
    <w:rsid w:val="00DF63E1"/>
    <w:pPr>
      <w:keepNext/>
      <w:overflowPunct w:val="0"/>
      <w:autoSpaceDE w:val="0"/>
      <w:autoSpaceDN w:val="0"/>
      <w:adjustRightInd w:val="0"/>
      <w:spacing w:line="360" w:lineRule="auto"/>
      <w:jc w:val="center"/>
      <w:textAlignment w:val="baseline"/>
      <w:outlineLvl w:val="3"/>
    </w:pPr>
    <w:rPr>
      <w:i/>
      <w:szCs w:val="20"/>
    </w:rPr>
  </w:style>
  <w:style w:type="paragraph" w:styleId="5">
    <w:name w:val="heading 5"/>
    <w:aliases w:val="Heading 5 NOT IN USE"/>
    <w:basedOn w:val="a"/>
    <w:next w:val="a"/>
    <w:link w:val="50"/>
    <w:qFormat/>
    <w:rsid w:val="00DF63E1"/>
    <w:pPr>
      <w:keepNext/>
      <w:widowControl w:val="0"/>
      <w:overflowPunct w:val="0"/>
      <w:autoSpaceDE w:val="0"/>
      <w:autoSpaceDN w:val="0"/>
      <w:adjustRightInd w:val="0"/>
      <w:jc w:val="right"/>
      <w:textAlignment w:val="baseline"/>
      <w:outlineLvl w:val="4"/>
    </w:pPr>
    <w:rPr>
      <w:rFonts w:ascii="Arial" w:hAnsi="Arial" w:cs="Arial"/>
      <w:szCs w:val="20"/>
    </w:rPr>
  </w:style>
  <w:style w:type="paragraph" w:styleId="6">
    <w:name w:val="heading 6"/>
    <w:aliases w:val="Heading 6 NOT IN USE"/>
    <w:basedOn w:val="a"/>
    <w:next w:val="a"/>
    <w:link w:val="60"/>
    <w:qFormat/>
    <w:rsid w:val="00DF63E1"/>
    <w:pPr>
      <w:keepNext/>
      <w:overflowPunct w:val="0"/>
      <w:autoSpaceDE w:val="0"/>
      <w:autoSpaceDN w:val="0"/>
      <w:adjustRightInd w:val="0"/>
      <w:spacing w:line="360" w:lineRule="auto"/>
      <w:jc w:val="both"/>
      <w:textAlignment w:val="baseline"/>
      <w:outlineLvl w:val="5"/>
    </w:pPr>
    <w:rPr>
      <w:sz w:val="28"/>
      <w:szCs w:val="20"/>
    </w:rPr>
  </w:style>
  <w:style w:type="paragraph" w:styleId="7">
    <w:name w:val="heading 7"/>
    <w:aliases w:val=" Heading 7 NOT IN USE,Heading 7 NOT IN USE"/>
    <w:basedOn w:val="a"/>
    <w:next w:val="a"/>
    <w:link w:val="70"/>
    <w:qFormat/>
    <w:rsid w:val="00DF63E1"/>
    <w:pPr>
      <w:keepNext/>
      <w:overflowPunct w:val="0"/>
      <w:autoSpaceDE w:val="0"/>
      <w:autoSpaceDN w:val="0"/>
      <w:adjustRightInd w:val="0"/>
      <w:spacing w:line="360" w:lineRule="auto"/>
      <w:jc w:val="center"/>
      <w:textAlignment w:val="baseline"/>
      <w:outlineLvl w:val="6"/>
    </w:pPr>
    <w:rPr>
      <w:b/>
      <w:szCs w:val="20"/>
      <w:lang w:val="en-US"/>
    </w:rPr>
  </w:style>
  <w:style w:type="paragraph" w:styleId="8">
    <w:name w:val="heading 8"/>
    <w:aliases w:val=" Heading 8 NOT IN USE,not In use,Heading 8 NOT IN USE"/>
    <w:basedOn w:val="a"/>
    <w:next w:val="a"/>
    <w:link w:val="80"/>
    <w:qFormat/>
    <w:rsid w:val="00DF63E1"/>
    <w:pPr>
      <w:keepNext/>
      <w:overflowPunct w:val="0"/>
      <w:autoSpaceDE w:val="0"/>
      <w:autoSpaceDN w:val="0"/>
      <w:adjustRightInd w:val="0"/>
      <w:spacing w:line="360" w:lineRule="auto"/>
      <w:jc w:val="center"/>
      <w:textAlignment w:val="baseline"/>
      <w:outlineLvl w:val="7"/>
    </w:pPr>
    <w:rPr>
      <w:caps/>
      <w:szCs w:val="20"/>
    </w:rPr>
  </w:style>
  <w:style w:type="paragraph" w:styleId="9">
    <w:name w:val="heading 9"/>
    <w:aliases w:val=" Heading 9 NOT IN USE,Not in use,Heading 9 NOT IN USE"/>
    <w:basedOn w:val="a"/>
    <w:next w:val="a"/>
    <w:link w:val="90"/>
    <w:qFormat/>
    <w:rsid w:val="00DF63E1"/>
    <w:pPr>
      <w:keepNext/>
      <w:overflowPunct w:val="0"/>
      <w:autoSpaceDE w:val="0"/>
      <w:autoSpaceDN w:val="0"/>
      <w:adjustRightInd w:val="0"/>
      <w:jc w:val="right"/>
      <w:textAlignment w:val="baseline"/>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B7E65"/>
    <w:rPr>
      <w:b/>
      <w:bCs/>
    </w:rPr>
  </w:style>
  <w:style w:type="character" w:customStyle="1" w:styleId="10">
    <w:name w:val="Заголовок 1 Знак"/>
    <w:aliases w:val="новая страница Знак,Heading 1 Char Char Знак,номер приложения Знак,iiia? i?eei?aiey Знак,. Знак"/>
    <w:basedOn w:val="a0"/>
    <w:link w:val="1"/>
    <w:rsid w:val="007B7E65"/>
    <w:rPr>
      <w:b/>
      <w:bCs/>
      <w:sz w:val="28"/>
    </w:rPr>
  </w:style>
  <w:style w:type="paragraph" w:styleId="a4">
    <w:name w:val="Body Text"/>
    <w:basedOn w:val="a"/>
    <w:link w:val="a5"/>
    <w:uiPriority w:val="99"/>
    <w:semiHidden/>
    <w:unhideWhenUsed/>
    <w:rsid w:val="007B7E65"/>
    <w:pPr>
      <w:widowControl w:val="0"/>
      <w:overflowPunct w:val="0"/>
      <w:autoSpaceDE w:val="0"/>
      <w:autoSpaceDN w:val="0"/>
      <w:adjustRightInd w:val="0"/>
      <w:spacing w:after="120"/>
      <w:textAlignment w:val="baseline"/>
    </w:pPr>
    <w:rPr>
      <w:sz w:val="20"/>
      <w:szCs w:val="20"/>
    </w:rPr>
  </w:style>
  <w:style w:type="character" w:customStyle="1" w:styleId="a5">
    <w:name w:val="Основной текст Знак"/>
    <w:basedOn w:val="a0"/>
    <w:link w:val="a4"/>
    <w:uiPriority w:val="99"/>
    <w:semiHidden/>
    <w:rsid w:val="007B7E65"/>
    <w:rPr>
      <w:rFonts w:ascii="Times New Roman" w:hAnsi="Times New Roman"/>
      <w:sz w:val="24"/>
      <w:szCs w:val="20"/>
      <w:lang w:eastAsia="ru-RU"/>
    </w:rPr>
  </w:style>
  <w:style w:type="character" w:customStyle="1" w:styleId="20">
    <w:name w:val="Заголовок 2 Знак"/>
    <w:aliases w:val="Заголовок 2 Знак1 Знак Знак2,Заголовок 2 Знак Знак Знак Знак1 Знак1,Заголовок 2 Знак1 Знак Знак Знак Знак1,Заголовок 2 Знак Знак Знак Знак Знак Знак1,Заголовок 2 Знак1 Знак2,Заголовок 2 Знак Знак Знак1,Заголовок 2 Знак1 Знак Знак Знак2"/>
    <w:basedOn w:val="a0"/>
    <w:rsid w:val="007B7E65"/>
    <w:rPr>
      <w:rFonts w:ascii="Arial" w:hAnsi="Arial"/>
      <w:b/>
      <w:sz w:val="24"/>
    </w:rPr>
  </w:style>
  <w:style w:type="character" w:customStyle="1" w:styleId="22">
    <w:name w:val="Заголовок 2 Знак2"/>
    <w:aliases w:val="Заголовок 2 Знак1 Знак Знак1,Заголовок 2 Знак Знак Знак Знак1 Знак,Заголовок 2 Знак1 Знак Знак Знак Знак,Заголовок 2 Знак Знак Знак Знак Знак Знак,Заголовок 2 Знак1 Знак1,Заголовок 2 Знак Знак Знак,Заголовок 2 Знак1 Знак Знак Знак1"/>
    <w:link w:val="2"/>
    <w:locked/>
    <w:rsid w:val="00DF63E1"/>
    <w:rPr>
      <w:rFonts w:ascii="Arial" w:hAnsi="Arial"/>
      <w:b/>
      <w:sz w:val="24"/>
    </w:rPr>
  </w:style>
  <w:style w:type="character" w:customStyle="1" w:styleId="30">
    <w:name w:val="Заголовок 3 Знак"/>
    <w:aliases w:val="Заголовок 3 Знак1 Знак,Заголовок 3 Знак Знак Знак Знак1,Заголовок 3 Знак Знак Знак1,Заголовок 3 Знак Знак Знак Знак Знак,- 1.1.1 Знак,RSKH3 Знак,Ведомость (название) Знак,EIA H3 Знак,.1.1 Знак"/>
    <w:basedOn w:val="a0"/>
    <w:link w:val="3"/>
    <w:rsid w:val="007B7E65"/>
    <w:rPr>
      <w:sz w:val="24"/>
      <w:szCs w:val="24"/>
      <w:lang w:val="en-US"/>
    </w:rPr>
  </w:style>
  <w:style w:type="character" w:customStyle="1" w:styleId="40">
    <w:name w:val="Заголовок 4 Знак"/>
    <w:aliases w:val="- 11 Знак,11 Знак,- 13 Знак,13 Знак,- 14 Знак,14 Знак,- 1.1.1.1 Знак"/>
    <w:basedOn w:val="a0"/>
    <w:link w:val="4"/>
    <w:rsid w:val="007B7E65"/>
    <w:rPr>
      <w:i/>
      <w:sz w:val="24"/>
    </w:rPr>
  </w:style>
  <w:style w:type="character" w:customStyle="1" w:styleId="50">
    <w:name w:val="Заголовок 5 Знак"/>
    <w:aliases w:val="Heading 5 NOT IN USE Знак"/>
    <w:basedOn w:val="a0"/>
    <w:link w:val="5"/>
    <w:rsid w:val="007B7E65"/>
    <w:rPr>
      <w:rFonts w:ascii="Arial" w:hAnsi="Arial" w:cs="Arial"/>
      <w:sz w:val="24"/>
    </w:rPr>
  </w:style>
  <w:style w:type="character" w:customStyle="1" w:styleId="60">
    <w:name w:val="Заголовок 6 Знак"/>
    <w:aliases w:val="Heading 6 NOT IN USE Знак"/>
    <w:basedOn w:val="a0"/>
    <w:link w:val="6"/>
    <w:rsid w:val="007B7E65"/>
    <w:rPr>
      <w:sz w:val="28"/>
    </w:rPr>
  </w:style>
  <w:style w:type="character" w:customStyle="1" w:styleId="70">
    <w:name w:val="Заголовок 7 Знак"/>
    <w:aliases w:val=" Heading 7 NOT IN USE Знак,Heading 7 NOT IN USE Знак"/>
    <w:basedOn w:val="a0"/>
    <w:link w:val="7"/>
    <w:rsid w:val="007B7E65"/>
    <w:rPr>
      <w:b/>
      <w:sz w:val="24"/>
      <w:lang w:val="en-US"/>
    </w:rPr>
  </w:style>
  <w:style w:type="character" w:customStyle="1" w:styleId="80">
    <w:name w:val="Заголовок 8 Знак"/>
    <w:aliases w:val=" Heading 8 NOT IN USE Знак,not In use Знак,Heading 8 NOT IN USE Знак"/>
    <w:basedOn w:val="a0"/>
    <w:link w:val="8"/>
    <w:rsid w:val="007B7E65"/>
    <w:rPr>
      <w:caps/>
      <w:sz w:val="24"/>
    </w:rPr>
  </w:style>
  <w:style w:type="character" w:customStyle="1" w:styleId="90">
    <w:name w:val="Заголовок 9 Знак"/>
    <w:aliases w:val=" Heading 9 NOT IN USE Знак,Not in use Знак,Heading 9 NOT IN USE Знак"/>
    <w:basedOn w:val="a0"/>
    <w:link w:val="9"/>
    <w:rsid w:val="007B7E65"/>
    <w:rPr>
      <w:sz w:val="24"/>
    </w:rPr>
  </w:style>
  <w:style w:type="paragraph" w:styleId="a6">
    <w:name w:val="caption"/>
    <w:aliases w:val="Название объекта Знак1,Название объекта Знак Знак,Название объекта Знак Знак Знак Знак Знак Знак Знак Знак,Название объекта Знак Знак Знак Знак Знак Знак1 Знак,Название объекта Знак1 Знак Знак,Название объекта Знак Знак Знак Знак Знак"/>
    <w:basedOn w:val="a"/>
    <w:link w:val="a7"/>
    <w:qFormat/>
    <w:rsid w:val="00DF63E1"/>
    <w:pPr>
      <w:widowControl w:val="0"/>
      <w:overflowPunct w:val="0"/>
      <w:autoSpaceDE w:val="0"/>
      <w:autoSpaceDN w:val="0"/>
      <w:adjustRightInd w:val="0"/>
      <w:spacing w:line="360" w:lineRule="auto"/>
      <w:ind w:firstLine="709"/>
      <w:jc w:val="center"/>
      <w:textAlignment w:val="baseline"/>
    </w:pPr>
    <w:rPr>
      <w:b/>
      <w:szCs w:val="20"/>
    </w:rPr>
  </w:style>
  <w:style w:type="character" w:customStyle="1" w:styleId="a7">
    <w:name w:val="Название объекта Знак"/>
    <w:aliases w:val="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Знак Знак Знак"/>
    <w:link w:val="a6"/>
    <w:locked/>
    <w:rsid w:val="00DF63E1"/>
    <w:rPr>
      <w:b/>
      <w:sz w:val="24"/>
    </w:rPr>
  </w:style>
  <w:style w:type="paragraph" w:styleId="a8">
    <w:name w:val="List Paragraph"/>
    <w:basedOn w:val="a"/>
    <w:uiPriority w:val="34"/>
    <w:qFormat/>
    <w:rsid w:val="007B7E65"/>
    <w:pPr>
      <w:widowControl w:val="0"/>
      <w:overflowPunct w:val="0"/>
      <w:autoSpaceDE w:val="0"/>
      <w:autoSpaceDN w:val="0"/>
      <w:adjustRightInd w:val="0"/>
      <w:ind w:left="708"/>
      <w:textAlignment w:val="baseline"/>
    </w:pPr>
    <w:rPr>
      <w:sz w:val="20"/>
      <w:szCs w:val="20"/>
    </w:rPr>
  </w:style>
  <w:style w:type="paragraph" w:styleId="a9">
    <w:name w:val="Title"/>
    <w:basedOn w:val="a"/>
    <w:link w:val="aa"/>
    <w:qFormat/>
    <w:rsid w:val="00DF63E1"/>
    <w:pPr>
      <w:overflowPunct w:val="0"/>
      <w:autoSpaceDE w:val="0"/>
      <w:autoSpaceDN w:val="0"/>
      <w:adjustRightInd w:val="0"/>
      <w:jc w:val="center"/>
      <w:textAlignment w:val="baseline"/>
    </w:pPr>
    <w:rPr>
      <w:b/>
      <w:sz w:val="32"/>
      <w:szCs w:val="20"/>
    </w:rPr>
  </w:style>
  <w:style w:type="character" w:customStyle="1" w:styleId="aa">
    <w:name w:val="Название Знак"/>
    <w:basedOn w:val="a0"/>
    <w:link w:val="a9"/>
    <w:rsid w:val="00C254DB"/>
    <w:rPr>
      <w:b/>
      <w:sz w:val="32"/>
    </w:rPr>
  </w:style>
  <w:style w:type="paragraph" w:styleId="ab">
    <w:name w:val="Subtitle"/>
    <w:basedOn w:val="a"/>
    <w:link w:val="ac"/>
    <w:qFormat/>
    <w:rsid w:val="00DF63E1"/>
    <w:pPr>
      <w:spacing w:after="60"/>
      <w:jc w:val="center"/>
      <w:outlineLvl w:val="1"/>
    </w:pPr>
    <w:rPr>
      <w:rFonts w:ascii="Arial" w:hAnsi="Arial" w:cs="Arial"/>
    </w:rPr>
  </w:style>
  <w:style w:type="character" w:customStyle="1" w:styleId="ac">
    <w:name w:val="Подзаголовок Знак"/>
    <w:link w:val="ab"/>
    <w:rsid w:val="00DF63E1"/>
    <w:rPr>
      <w:rFonts w:ascii="Arial" w:hAnsi="Arial" w:cs="Arial"/>
      <w:sz w:val="24"/>
      <w:szCs w:val="24"/>
    </w:rPr>
  </w:style>
  <w:style w:type="paragraph" w:customStyle="1" w:styleId="ConsPlusNonformat">
    <w:name w:val="ConsPlusNonformat"/>
    <w:rsid w:val="00777833"/>
    <w:pPr>
      <w:widowControl w:val="0"/>
      <w:autoSpaceDE w:val="0"/>
      <w:autoSpaceDN w:val="0"/>
      <w:adjustRightInd w:val="0"/>
    </w:pPr>
    <w:rPr>
      <w:rFonts w:ascii="Courier New" w:hAnsi="Courier New" w:cs="Courier New"/>
    </w:rPr>
  </w:style>
  <w:style w:type="paragraph" w:customStyle="1" w:styleId="ConsPlusCell">
    <w:name w:val="ConsPlusCell"/>
    <w:rsid w:val="00777833"/>
    <w:pPr>
      <w:widowControl w:val="0"/>
      <w:autoSpaceDE w:val="0"/>
      <w:autoSpaceDN w:val="0"/>
      <w:adjustRightInd w:val="0"/>
    </w:pPr>
    <w:rPr>
      <w:rFonts w:ascii="Arial" w:hAnsi="Arial" w:cs="Arial"/>
    </w:rPr>
  </w:style>
  <w:style w:type="paragraph" w:styleId="ad">
    <w:name w:val="Balloon Text"/>
    <w:basedOn w:val="a"/>
    <w:link w:val="ae"/>
    <w:uiPriority w:val="99"/>
    <w:semiHidden/>
    <w:unhideWhenUsed/>
    <w:rsid w:val="00517103"/>
    <w:rPr>
      <w:rFonts w:ascii="Tahoma" w:hAnsi="Tahoma" w:cs="Tahoma"/>
      <w:sz w:val="16"/>
      <w:szCs w:val="16"/>
    </w:rPr>
  </w:style>
  <w:style w:type="character" w:customStyle="1" w:styleId="ae">
    <w:name w:val="Текст выноски Знак"/>
    <w:basedOn w:val="a0"/>
    <w:link w:val="ad"/>
    <w:uiPriority w:val="99"/>
    <w:semiHidden/>
    <w:rsid w:val="005171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35C0B-87C9-4824-B17C-8ADCC957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3110</Words>
  <Characters>17733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user</cp:lastModifiedBy>
  <cp:revision>12</cp:revision>
  <cp:lastPrinted>2014-04-03T09:35:00Z</cp:lastPrinted>
  <dcterms:created xsi:type="dcterms:W3CDTF">2013-02-28T05:42:00Z</dcterms:created>
  <dcterms:modified xsi:type="dcterms:W3CDTF">2014-04-03T09:35:00Z</dcterms:modified>
</cp:coreProperties>
</file>